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A89B" w14:textId="2B413EB5" w:rsidR="00600100" w:rsidRPr="00600100" w:rsidRDefault="00600100" w:rsidP="0018651A">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F508E56" wp14:editId="429AB5D4">
            <wp:simplePos x="0" y="0"/>
            <wp:positionH relativeFrom="column">
              <wp:posOffset>-1608</wp:posOffset>
            </wp:positionH>
            <wp:positionV relativeFrom="paragraph">
              <wp:posOffset>-151064</wp:posOffset>
            </wp:positionV>
            <wp:extent cx="783590" cy="783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o-logo-hi-res-v3.tif"/>
                    <pic:cNvPicPr/>
                  </pic:nvPicPr>
                  <pic:blipFill>
                    <a:blip r:embed="rId6"/>
                    <a:stretch>
                      <a:fillRect/>
                    </a:stretch>
                  </pic:blipFill>
                  <pic:spPr>
                    <a:xfrm>
                      <a:off x="0" y="0"/>
                      <a:ext cx="783590" cy="783590"/>
                    </a:xfrm>
                    <a:prstGeom prst="rect">
                      <a:avLst/>
                    </a:prstGeom>
                  </pic:spPr>
                </pic:pic>
              </a:graphicData>
            </a:graphic>
            <wp14:sizeRelH relativeFrom="page">
              <wp14:pctWidth>0</wp14:pctWidth>
            </wp14:sizeRelH>
            <wp14:sizeRelV relativeFrom="page">
              <wp14:pctHeight>0</wp14:pctHeight>
            </wp14:sizeRelV>
          </wp:anchor>
        </w:drawing>
      </w:r>
      <w:r w:rsidR="0018651A">
        <w:rPr>
          <w:rFonts w:ascii="Arial" w:hAnsi="Arial" w:cs="Arial"/>
          <w:b/>
          <w:sz w:val="28"/>
          <w:szCs w:val="28"/>
        </w:rPr>
        <w:t xml:space="preserve">               </w:t>
      </w:r>
      <w:r w:rsidRPr="00600100">
        <w:rPr>
          <w:rFonts w:ascii="Arial" w:hAnsi="Arial" w:cs="Arial"/>
          <w:b/>
          <w:sz w:val="28"/>
          <w:szCs w:val="28"/>
        </w:rPr>
        <w:t>City Federation of Women’s Organizations</w:t>
      </w:r>
      <w:r w:rsidR="00543BA8" w:rsidRPr="00600100">
        <w:rPr>
          <w:rFonts w:ascii="Arial" w:hAnsi="Arial" w:cs="Arial"/>
          <w:b/>
          <w:sz w:val="28"/>
          <w:szCs w:val="28"/>
        </w:rPr>
        <w:t xml:space="preserve">  </w:t>
      </w:r>
    </w:p>
    <w:p w14:paraId="3B278391" w14:textId="531453DF" w:rsidR="001E3B4A" w:rsidRDefault="0018651A" w:rsidP="0018651A">
      <w:pPr>
        <w:rPr>
          <w:rFonts w:ascii="Arial" w:hAnsi="Arial" w:cs="Arial"/>
          <w:b/>
          <w:sz w:val="28"/>
          <w:szCs w:val="28"/>
        </w:rPr>
      </w:pPr>
      <w:r>
        <w:rPr>
          <w:rFonts w:ascii="Arial" w:hAnsi="Arial" w:cs="Arial"/>
          <w:b/>
          <w:sz w:val="28"/>
          <w:szCs w:val="28"/>
        </w:rPr>
        <w:t xml:space="preserve">                     </w:t>
      </w:r>
      <w:r w:rsidR="00133386" w:rsidRPr="00600100">
        <w:rPr>
          <w:rFonts w:ascii="Arial" w:hAnsi="Arial" w:cs="Arial"/>
          <w:b/>
          <w:sz w:val="28"/>
          <w:szCs w:val="28"/>
        </w:rPr>
        <w:t>W</w:t>
      </w:r>
      <w:r w:rsidR="00EB2838" w:rsidRPr="00600100">
        <w:rPr>
          <w:rFonts w:ascii="Arial" w:hAnsi="Arial" w:cs="Arial"/>
          <w:b/>
          <w:sz w:val="28"/>
          <w:szCs w:val="28"/>
        </w:rPr>
        <w:t>omen Building Community Grants</w:t>
      </w:r>
      <w:r w:rsidR="00650F2F" w:rsidRPr="00600100">
        <w:rPr>
          <w:rFonts w:ascii="Arial" w:hAnsi="Arial" w:cs="Arial"/>
          <w:b/>
          <w:sz w:val="28"/>
          <w:szCs w:val="28"/>
        </w:rPr>
        <w:t xml:space="preserve"> </w:t>
      </w:r>
    </w:p>
    <w:p w14:paraId="7C4EF30A" w14:textId="5C992F72" w:rsidR="00D57A76" w:rsidRPr="00600100" w:rsidRDefault="003A44D2" w:rsidP="003A44D2">
      <w:pPr>
        <w:rPr>
          <w:rFonts w:ascii="Arial" w:hAnsi="Arial" w:cs="Arial"/>
          <w:b/>
          <w:sz w:val="28"/>
          <w:szCs w:val="28"/>
        </w:rPr>
      </w:pPr>
      <w:r>
        <w:rPr>
          <w:rFonts w:ascii="Arial" w:hAnsi="Arial" w:cs="Arial"/>
          <w:b/>
          <w:sz w:val="28"/>
          <w:szCs w:val="28"/>
        </w:rPr>
        <w:t xml:space="preserve">                               </w:t>
      </w:r>
      <w:r w:rsidR="00D57A76" w:rsidRPr="00600100">
        <w:rPr>
          <w:rFonts w:ascii="Arial" w:hAnsi="Arial" w:cs="Arial"/>
          <w:b/>
          <w:sz w:val="28"/>
          <w:szCs w:val="28"/>
        </w:rPr>
        <w:t>GUIDELINES</w:t>
      </w:r>
      <w:r w:rsidR="00F3372E" w:rsidRPr="00600100">
        <w:rPr>
          <w:rFonts w:ascii="Arial" w:hAnsi="Arial" w:cs="Arial"/>
          <w:b/>
          <w:sz w:val="28"/>
          <w:szCs w:val="28"/>
        </w:rPr>
        <w:t xml:space="preserve"> </w:t>
      </w:r>
      <w:r w:rsidR="00356532" w:rsidRPr="00600100">
        <w:rPr>
          <w:rFonts w:ascii="Arial" w:hAnsi="Arial" w:cs="Arial"/>
          <w:b/>
          <w:sz w:val="28"/>
          <w:szCs w:val="28"/>
        </w:rPr>
        <w:t>201</w:t>
      </w:r>
      <w:r w:rsidR="00D173E9" w:rsidRPr="00600100">
        <w:rPr>
          <w:rFonts w:ascii="Arial" w:hAnsi="Arial" w:cs="Arial"/>
          <w:b/>
          <w:sz w:val="28"/>
          <w:szCs w:val="28"/>
        </w:rPr>
        <w:t>8</w:t>
      </w:r>
      <w:r w:rsidR="00356532" w:rsidRPr="00600100">
        <w:rPr>
          <w:rFonts w:ascii="Arial" w:hAnsi="Arial" w:cs="Arial"/>
          <w:b/>
          <w:sz w:val="28"/>
          <w:szCs w:val="28"/>
        </w:rPr>
        <w:t>-201</w:t>
      </w:r>
      <w:r w:rsidR="00D173E9" w:rsidRPr="00600100">
        <w:rPr>
          <w:rFonts w:ascii="Arial" w:hAnsi="Arial" w:cs="Arial"/>
          <w:b/>
          <w:sz w:val="28"/>
          <w:szCs w:val="28"/>
        </w:rPr>
        <w:t>9</w:t>
      </w:r>
    </w:p>
    <w:p w14:paraId="0A75CB2D" w14:textId="77777777" w:rsidR="00E44CFB" w:rsidRDefault="00E44CFB" w:rsidP="00721D5C">
      <w:pPr>
        <w:rPr>
          <w:rFonts w:ascii="Arial" w:hAnsi="Arial" w:cs="Arial"/>
          <w:b/>
          <w:sz w:val="28"/>
          <w:szCs w:val="28"/>
        </w:rPr>
      </w:pPr>
    </w:p>
    <w:p w14:paraId="266144B1" w14:textId="7617CF3A" w:rsidR="00721D5C" w:rsidRPr="00356532" w:rsidRDefault="000931EB" w:rsidP="00721D5C">
      <w:pPr>
        <w:rPr>
          <w:rFonts w:ascii="Arial" w:hAnsi="Arial" w:cs="Arial"/>
          <w:sz w:val="28"/>
          <w:szCs w:val="28"/>
        </w:rPr>
      </w:pPr>
      <w:r w:rsidRPr="00356532">
        <w:rPr>
          <w:rFonts w:ascii="Arial" w:hAnsi="Arial" w:cs="Arial"/>
          <w:b/>
          <w:sz w:val="28"/>
          <w:szCs w:val="28"/>
        </w:rPr>
        <w:t>PURPOSE</w:t>
      </w:r>
      <w:r w:rsidR="00133386" w:rsidRPr="00356532">
        <w:rPr>
          <w:rFonts w:ascii="Arial" w:hAnsi="Arial" w:cs="Arial"/>
          <w:b/>
          <w:sz w:val="28"/>
          <w:szCs w:val="28"/>
        </w:rPr>
        <w:t>:</w:t>
      </w:r>
      <w:r w:rsidR="00133386" w:rsidRPr="00356532">
        <w:rPr>
          <w:rFonts w:ascii="Arial" w:hAnsi="Arial" w:cs="Arial"/>
          <w:sz w:val="28"/>
          <w:szCs w:val="28"/>
        </w:rPr>
        <w:t xml:space="preserve">  </w:t>
      </w:r>
    </w:p>
    <w:p w14:paraId="3D209133" w14:textId="5EF9E131" w:rsidR="00356532" w:rsidRDefault="00356532" w:rsidP="00721D5C">
      <w:pPr>
        <w:rPr>
          <w:rFonts w:ascii="Arial" w:hAnsi="Arial" w:cs="Arial"/>
        </w:rPr>
      </w:pPr>
    </w:p>
    <w:p w14:paraId="3340EE6B" w14:textId="7091B91E" w:rsidR="008C0B14" w:rsidRPr="008C0B14" w:rsidRDefault="008C0B14" w:rsidP="00721D5C">
      <w:pPr>
        <w:rPr>
          <w:rFonts w:ascii="Arial" w:hAnsi="Arial" w:cs="Arial"/>
        </w:rPr>
      </w:pPr>
      <w:r w:rsidRPr="008C0B14">
        <w:rPr>
          <w:rFonts w:ascii="Arial" w:hAnsi="Arial" w:cs="Arial"/>
          <w:color w:val="000000"/>
          <w:shd w:val="clear" w:color="auto" w:fill="FFFFFF"/>
        </w:rPr>
        <w:t>The purpose of the Women Building Community (WBC) Grants of the City Federation of Women’s Organizations (CFWO) is to act as catalyst for the improvement of the lives of all women and girls in Tompkins County</w:t>
      </w:r>
      <w:r w:rsidR="007D548D">
        <w:rPr>
          <w:rFonts w:ascii="Arial" w:hAnsi="Arial" w:cs="Arial"/>
          <w:color w:val="000000"/>
          <w:shd w:val="clear" w:color="auto" w:fill="FFFFFF"/>
        </w:rPr>
        <w:t>,</w:t>
      </w:r>
      <w:r w:rsidRPr="008C0B14">
        <w:rPr>
          <w:rFonts w:ascii="Arial" w:hAnsi="Arial" w:cs="Arial"/>
          <w:color w:val="000000"/>
          <w:shd w:val="clear" w:color="auto" w:fill="FFFFFF"/>
        </w:rPr>
        <w:t xml:space="preserve"> thus </w:t>
      </w:r>
      <w:proofErr w:type="gramStart"/>
      <w:r w:rsidRPr="008C0B14">
        <w:rPr>
          <w:rFonts w:ascii="Arial" w:hAnsi="Arial" w:cs="Arial"/>
          <w:color w:val="000000"/>
          <w:shd w:val="clear" w:color="auto" w:fill="FFFFFF"/>
        </w:rPr>
        <w:t>making a contribution</w:t>
      </w:r>
      <w:proofErr w:type="gramEnd"/>
      <w:r w:rsidRPr="008C0B14">
        <w:rPr>
          <w:rFonts w:ascii="Arial" w:hAnsi="Arial" w:cs="Arial"/>
          <w:color w:val="000000"/>
          <w:shd w:val="clear" w:color="auto" w:fill="FFFFFF"/>
        </w:rPr>
        <w:t xml:space="preserve"> to the community as a whole. WBC Grants support all women and girls regardless of race, color, national origin, religion, sex, gender identity (including gender expression), sexual orientation, disability, age, marital status and socio-economic status.</w:t>
      </w:r>
    </w:p>
    <w:p w14:paraId="7C7AAE89" w14:textId="77777777" w:rsidR="003F1DF2" w:rsidRDefault="003F1DF2" w:rsidP="00721D5C">
      <w:pPr>
        <w:rPr>
          <w:rFonts w:ascii="Arial" w:hAnsi="Arial" w:cs="Arial"/>
        </w:rPr>
      </w:pPr>
    </w:p>
    <w:p w14:paraId="17F98FB4" w14:textId="47C7A2F3" w:rsidR="003F1DF2" w:rsidRPr="00790BA6" w:rsidRDefault="00E3109D" w:rsidP="00721D5C">
      <w:pPr>
        <w:rPr>
          <w:rFonts w:ascii="Arial" w:hAnsi="Arial" w:cs="Arial"/>
          <w:b/>
        </w:rPr>
      </w:pPr>
      <w:r w:rsidRPr="00790BA6">
        <w:rPr>
          <w:rFonts w:ascii="Arial" w:hAnsi="Arial" w:cs="Arial"/>
          <w:b/>
          <w:sz w:val="28"/>
          <w:szCs w:val="28"/>
        </w:rPr>
        <w:t>GRANTS:</w:t>
      </w:r>
    </w:p>
    <w:p w14:paraId="2A8F9862" w14:textId="77777777" w:rsidR="006B6FEB" w:rsidRPr="00A82EAE" w:rsidRDefault="006B6FEB" w:rsidP="00721D5C">
      <w:pPr>
        <w:rPr>
          <w:rFonts w:ascii="Arial" w:hAnsi="Arial" w:cs="Arial"/>
          <w:i/>
          <w:highlight w:val="yellow"/>
        </w:rPr>
      </w:pPr>
    </w:p>
    <w:p w14:paraId="01A64D8C" w14:textId="177BE331" w:rsidR="00396317" w:rsidRDefault="00FB4223" w:rsidP="00396317">
      <w:pPr>
        <w:rPr>
          <w:rFonts w:ascii="Arial" w:hAnsi="Arial" w:cs="Arial"/>
          <w:b/>
        </w:rPr>
      </w:pPr>
      <w:r w:rsidRPr="00E44CFB">
        <w:rPr>
          <w:rFonts w:ascii="Arial" w:hAnsi="Arial" w:cs="Arial"/>
          <w:b/>
        </w:rPr>
        <w:t>WBC Unexpected Needs Grants up to $1,000</w:t>
      </w:r>
      <w:r w:rsidR="00600100">
        <w:rPr>
          <w:rFonts w:ascii="Arial" w:hAnsi="Arial" w:cs="Arial"/>
          <w:b/>
        </w:rPr>
        <w:t xml:space="preserve"> </w:t>
      </w:r>
    </w:p>
    <w:p w14:paraId="4F0F8FFC" w14:textId="68CEC6CC" w:rsidR="00110BE1" w:rsidRPr="00110BE1" w:rsidRDefault="001D3E7E" w:rsidP="00396317">
      <w:pPr>
        <w:rPr>
          <w:rFonts w:ascii="Arial" w:hAnsi="Arial" w:cs="Arial"/>
        </w:rPr>
      </w:pPr>
      <w:r w:rsidRPr="001D3E7E">
        <w:rPr>
          <w:rFonts w:ascii="Arial" w:hAnsi="Arial" w:cs="Arial"/>
        </w:rPr>
        <w:t>A rolling</w:t>
      </w:r>
      <w:r w:rsidR="001751BF">
        <w:rPr>
          <w:rFonts w:ascii="Arial" w:hAnsi="Arial" w:cs="Arial"/>
        </w:rPr>
        <w:t>-</w:t>
      </w:r>
      <w:r w:rsidRPr="001D3E7E">
        <w:rPr>
          <w:rFonts w:ascii="Arial" w:hAnsi="Arial" w:cs="Arial"/>
        </w:rPr>
        <w:t>application grant</w:t>
      </w:r>
      <w:r>
        <w:rPr>
          <w:rFonts w:ascii="Arial" w:hAnsi="Arial" w:cs="Arial"/>
        </w:rPr>
        <w:t>s opportunity to help not</w:t>
      </w:r>
      <w:r w:rsidR="00A50231">
        <w:rPr>
          <w:rFonts w:ascii="Arial" w:hAnsi="Arial" w:cs="Arial"/>
        </w:rPr>
        <w:t>-for-profits fund unexpected needs or emergencies</w:t>
      </w:r>
      <w:r w:rsidR="007D548D">
        <w:rPr>
          <w:rFonts w:ascii="Arial" w:hAnsi="Arial" w:cs="Arial"/>
        </w:rPr>
        <w:t>.</w:t>
      </w:r>
      <w:r w:rsidR="001751BF">
        <w:rPr>
          <w:rFonts w:ascii="Arial" w:hAnsi="Arial" w:cs="Arial"/>
        </w:rPr>
        <w:t xml:space="preserve"> </w:t>
      </w:r>
      <w:r w:rsidR="00E44CFB">
        <w:rPr>
          <w:rFonts w:ascii="Arial" w:hAnsi="Arial" w:cs="Arial"/>
        </w:rPr>
        <w:t xml:space="preserve">Awards will be made following the next </w:t>
      </w:r>
      <w:r w:rsidR="0045617B">
        <w:rPr>
          <w:rFonts w:ascii="Arial" w:hAnsi="Arial" w:cs="Arial"/>
        </w:rPr>
        <w:t xml:space="preserve">available </w:t>
      </w:r>
      <w:r w:rsidR="00E44CFB">
        <w:rPr>
          <w:rFonts w:ascii="Arial" w:hAnsi="Arial" w:cs="Arial"/>
        </w:rPr>
        <w:t xml:space="preserve">Board Meeting. </w:t>
      </w:r>
    </w:p>
    <w:p w14:paraId="76FCF146" w14:textId="77777777" w:rsidR="00110BE1" w:rsidRDefault="00110BE1" w:rsidP="00396317">
      <w:pPr>
        <w:rPr>
          <w:rFonts w:ascii="Arial" w:hAnsi="Arial" w:cs="Arial"/>
          <w:b/>
        </w:rPr>
      </w:pPr>
    </w:p>
    <w:p w14:paraId="63F9B4BF" w14:textId="10B1FAB7" w:rsidR="00396317" w:rsidRPr="006716C1" w:rsidRDefault="00396317" w:rsidP="00396317">
      <w:pPr>
        <w:rPr>
          <w:rFonts w:ascii="Arial" w:hAnsi="Arial" w:cs="Arial"/>
          <w:b/>
        </w:rPr>
      </w:pPr>
      <w:r w:rsidRPr="00790BA6">
        <w:rPr>
          <w:rFonts w:ascii="Arial" w:hAnsi="Arial" w:cs="Arial"/>
          <w:b/>
        </w:rPr>
        <w:t>WBC Grants up to $5,000</w:t>
      </w:r>
      <w:r w:rsidR="00E44CFB">
        <w:rPr>
          <w:rFonts w:ascii="Arial" w:hAnsi="Arial" w:cs="Arial"/>
          <w:b/>
        </w:rPr>
        <w:t xml:space="preserve"> for calendar year 2019</w:t>
      </w:r>
      <w:r w:rsidRPr="006716C1">
        <w:rPr>
          <w:rFonts w:ascii="Arial" w:hAnsi="Arial" w:cs="Arial"/>
          <w:b/>
        </w:rPr>
        <w:t xml:space="preserve"> </w:t>
      </w:r>
    </w:p>
    <w:p w14:paraId="7D97E8C3" w14:textId="26059B5C" w:rsidR="00396317" w:rsidRPr="00721D5C" w:rsidRDefault="00396317" w:rsidP="00396317">
      <w:pPr>
        <w:rPr>
          <w:rFonts w:ascii="Arial" w:hAnsi="Arial" w:cs="Arial"/>
        </w:rPr>
      </w:pPr>
      <w:r w:rsidRPr="00721D5C">
        <w:rPr>
          <w:rFonts w:ascii="Arial" w:hAnsi="Arial" w:cs="Arial"/>
        </w:rPr>
        <w:t xml:space="preserve">Applications are accepted </w:t>
      </w:r>
      <w:r w:rsidR="00E44CFB">
        <w:rPr>
          <w:rFonts w:ascii="Arial" w:hAnsi="Arial" w:cs="Arial"/>
        </w:rPr>
        <w:t xml:space="preserve">in September 2018 </w:t>
      </w:r>
      <w:r w:rsidRPr="00721D5C">
        <w:rPr>
          <w:rFonts w:ascii="Arial" w:hAnsi="Arial" w:cs="Arial"/>
        </w:rPr>
        <w:t xml:space="preserve">for grants up to $5,000.  </w:t>
      </w:r>
    </w:p>
    <w:p w14:paraId="47C9834A" w14:textId="1460D3B2" w:rsidR="00396317" w:rsidRPr="00721D5C" w:rsidRDefault="00396317" w:rsidP="00396317">
      <w:pPr>
        <w:rPr>
          <w:rFonts w:ascii="Arial" w:hAnsi="Arial" w:cs="Arial"/>
        </w:rPr>
      </w:pPr>
      <w:r w:rsidRPr="00721D5C">
        <w:rPr>
          <w:rFonts w:ascii="Arial" w:hAnsi="Arial" w:cs="Arial"/>
        </w:rPr>
        <w:t>Projects must be completed by December 31, 201</w:t>
      </w:r>
      <w:r w:rsidR="000445A5">
        <w:rPr>
          <w:rFonts w:ascii="Arial" w:hAnsi="Arial" w:cs="Arial"/>
        </w:rPr>
        <w:t>9</w:t>
      </w:r>
      <w:r w:rsidRPr="00721D5C">
        <w:rPr>
          <w:rFonts w:ascii="Arial" w:hAnsi="Arial" w:cs="Arial"/>
        </w:rPr>
        <w:t xml:space="preserve">.  </w:t>
      </w:r>
    </w:p>
    <w:p w14:paraId="0AFE6FFA" w14:textId="095C0D13" w:rsidR="008C0B14" w:rsidRDefault="008C0B14" w:rsidP="00721D5C">
      <w:pPr>
        <w:rPr>
          <w:rFonts w:ascii="Arial" w:hAnsi="Arial" w:cs="Arial"/>
        </w:rPr>
      </w:pPr>
    </w:p>
    <w:p w14:paraId="1B1A4806" w14:textId="6203D16E" w:rsidR="008C0B14" w:rsidRPr="00721D5C" w:rsidRDefault="008C0B14" w:rsidP="008C0B14">
      <w:pPr>
        <w:rPr>
          <w:rFonts w:ascii="Arial" w:hAnsi="Arial" w:cs="Arial"/>
          <w:b/>
        </w:rPr>
      </w:pPr>
      <w:r w:rsidRPr="00295DD5">
        <w:rPr>
          <w:rFonts w:ascii="Arial" w:hAnsi="Arial" w:cs="Arial"/>
          <w:b/>
        </w:rPr>
        <w:t xml:space="preserve">WBC </w:t>
      </w:r>
      <w:r>
        <w:rPr>
          <w:rFonts w:ascii="Arial" w:hAnsi="Arial" w:cs="Arial"/>
          <w:b/>
        </w:rPr>
        <w:t>Innovation</w:t>
      </w:r>
      <w:r w:rsidRPr="00295DD5">
        <w:rPr>
          <w:rFonts w:ascii="Arial" w:hAnsi="Arial" w:cs="Arial"/>
          <w:b/>
        </w:rPr>
        <w:t xml:space="preserve"> </w:t>
      </w:r>
      <w:r>
        <w:rPr>
          <w:rFonts w:ascii="Arial" w:hAnsi="Arial" w:cs="Arial"/>
          <w:b/>
        </w:rPr>
        <w:t>Grant up to $10,000</w:t>
      </w:r>
      <w:r w:rsidR="00E44CFB">
        <w:rPr>
          <w:rFonts w:ascii="Arial" w:hAnsi="Arial" w:cs="Arial"/>
          <w:b/>
        </w:rPr>
        <w:t xml:space="preserve"> for calendar year 2019</w:t>
      </w:r>
    </w:p>
    <w:p w14:paraId="5A49D942" w14:textId="3979CA39" w:rsidR="008C0B14" w:rsidRDefault="008C0B14" w:rsidP="008C0B14">
      <w:pPr>
        <w:rPr>
          <w:rFonts w:ascii="Arial" w:hAnsi="Arial" w:cs="Arial"/>
        </w:rPr>
      </w:pPr>
      <w:r w:rsidRPr="00253281">
        <w:rPr>
          <w:rFonts w:ascii="Arial" w:hAnsi="Arial" w:cs="Arial"/>
        </w:rPr>
        <w:t>Applications</w:t>
      </w:r>
      <w:r w:rsidRPr="00721D5C">
        <w:rPr>
          <w:rFonts w:ascii="Arial" w:hAnsi="Arial" w:cs="Arial"/>
          <w:b/>
        </w:rPr>
        <w:t xml:space="preserve"> </w:t>
      </w:r>
      <w:r w:rsidRPr="00721D5C">
        <w:rPr>
          <w:rFonts w:ascii="Arial" w:hAnsi="Arial" w:cs="Arial"/>
        </w:rPr>
        <w:t xml:space="preserve">are accepted </w:t>
      </w:r>
      <w:r w:rsidR="00EB3AD3">
        <w:rPr>
          <w:rFonts w:ascii="Arial" w:hAnsi="Arial" w:cs="Arial"/>
        </w:rPr>
        <w:t xml:space="preserve">in </w:t>
      </w:r>
      <w:r w:rsidR="00E44CFB">
        <w:rPr>
          <w:rFonts w:ascii="Arial" w:hAnsi="Arial" w:cs="Arial"/>
        </w:rPr>
        <w:t>September 2018</w:t>
      </w:r>
      <w:r w:rsidR="00D81282">
        <w:rPr>
          <w:rFonts w:ascii="Arial" w:hAnsi="Arial" w:cs="Arial"/>
        </w:rPr>
        <w:t xml:space="preserve"> </w:t>
      </w:r>
      <w:r w:rsidRPr="00721D5C">
        <w:rPr>
          <w:rFonts w:ascii="Arial" w:hAnsi="Arial" w:cs="Arial"/>
        </w:rPr>
        <w:t xml:space="preserve">for a </w:t>
      </w:r>
      <w:r>
        <w:rPr>
          <w:rFonts w:ascii="Arial" w:hAnsi="Arial" w:cs="Arial"/>
        </w:rPr>
        <w:t xml:space="preserve">“big Idea” </w:t>
      </w:r>
      <w:r w:rsidRPr="00721D5C">
        <w:rPr>
          <w:rFonts w:ascii="Arial" w:hAnsi="Arial" w:cs="Arial"/>
        </w:rPr>
        <w:t xml:space="preserve">project that will have a </w:t>
      </w:r>
      <w:r>
        <w:rPr>
          <w:rFonts w:ascii="Arial" w:hAnsi="Arial" w:cs="Arial"/>
        </w:rPr>
        <w:t xml:space="preserve">significant </w:t>
      </w:r>
      <w:r w:rsidRPr="00721D5C">
        <w:rPr>
          <w:rFonts w:ascii="Arial" w:hAnsi="Arial" w:cs="Arial"/>
        </w:rPr>
        <w:t>impact on women and girls in our community</w:t>
      </w:r>
      <w:r>
        <w:rPr>
          <w:rFonts w:ascii="Arial" w:hAnsi="Arial" w:cs="Arial"/>
        </w:rPr>
        <w:t xml:space="preserve">. Special consideration will be given to new projects for which funding has previously not been available, and for existing projects for which additional funding will have a major impact. </w:t>
      </w:r>
      <w:r w:rsidRPr="00E44CFB">
        <w:rPr>
          <w:rFonts w:ascii="Arial" w:hAnsi="Arial" w:cs="Arial"/>
        </w:rPr>
        <w:t>The project must be completed by December 31, 201</w:t>
      </w:r>
      <w:r w:rsidR="00E9260B" w:rsidRPr="00E44CFB">
        <w:rPr>
          <w:rFonts w:ascii="Arial" w:hAnsi="Arial" w:cs="Arial"/>
        </w:rPr>
        <w:t>9</w:t>
      </w:r>
      <w:r w:rsidRPr="00E44CFB">
        <w:rPr>
          <w:rFonts w:ascii="Arial" w:hAnsi="Arial" w:cs="Arial"/>
        </w:rPr>
        <w:t xml:space="preserve">.  </w:t>
      </w:r>
    </w:p>
    <w:p w14:paraId="24B61AEC" w14:textId="7933A167" w:rsidR="00E35AA9" w:rsidRDefault="00E35AA9" w:rsidP="008C0B14">
      <w:pPr>
        <w:rPr>
          <w:rFonts w:ascii="Arial" w:hAnsi="Arial" w:cs="Arial"/>
        </w:rPr>
      </w:pPr>
    </w:p>
    <w:p w14:paraId="4CC3EC2C" w14:textId="3E21D46F" w:rsidR="00E35AA9" w:rsidRDefault="00E35AA9" w:rsidP="008C0B14">
      <w:pPr>
        <w:rPr>
          <w:rFonts w:ascii="Arial" w:hAnsi="Arial" w:cs="Arial"/>
          <w:b/>
        </w:rPr>
      </w:pPr>
      <w:r>
        <w:rPr>
          <w:rFonts w:ascii="Arial" w:hAnsi="Arial" w:cs="Arial"/>
          <w:b/>
        </w:rPr>
        <w:t>All Grants</w:t>
      </w:r>
    </w:p>
    <w:p w14:paraId="32DF80FD" w14:textId="472248A9" w:rsidR="00E35AA9" w:rsidRPr="00E35AA9" w:rsidRDefault="00E35AA9" w:rsidP="008C0B14">
      <w:pPr>
        <w:rPr>
          <w:rFonts w:ascii="Arial" w:hAnsi="Arial" w:cs="Arial"/>
        </w:rPr>
      </w:pPr>
      <w:r>
        <w:rPr>
          <w:rFonts w:ascii="Arial" w:hAnsi="Arial" w:cs="Arial"/>
        </w:rPr>
        <w:t>If funds are not expended for the stated purpose(s)</w:t>
      </w:r>
      <w:r w:rsidR="00D5301C">
        <w:rPr>
          <w:rFonts w:ascii="Arial" w:hAnsi="Arial" w:cs="Arial"/>
        </w:rPr>
        <w:t xml:space="preserve"> they must be returned to WBC.</w:t>
      </w:r>
    </w:p>
    <w:p w14:paraId="55180149" w14:textId="77777777" w:rsidR="003F1DF2" w:rsidRDefault="003F1DF2" w:rsidP="00721D5C">
      <w:pPr>
        <w:rPr>
          <w:rFonts w:ascii="Arial" w:hAnsi="Arial" w:cs="Arial"/>
        </w:rPr>
      </w:pPr>
    </w:p>
    <w:p w14:paraId="1E3675EF" w14:textId="11B35C3B" w:rsidR="00837750" w:rsidRDefault="005100ED" w:rsidP="00721D5C">
      <w:pPr>
        <w:rPr>
          <w:rFonts w:ascii="Arial" w:hAnsi="Arial" w:cs="Arial"/>
          <w:i/>
        </w:rPr>
      </w:pPr>
      <w:r>
        <w:rPr>
          <w:rFonts w:ascii="Arial" w:hAnsi="Arial" w:cs="Arial"/>
          <w:i/>
        </w:rPr>
        <w:t>If</w:t>
      </w:r>
      <w:r w:rsidRPr="00396317">
        <w:rPr>
          <w:rFonts w:ascii="Arial" w:hAnsi="Arial" w:cs="Arial"/>
          <w:i/>
        </w:rPr>
        <w:t xml:space="preserve"> you have any questions about these grants</w:t>
      </w:r>
      <w:r w:rsidR="00837750">
        <w:rPr>
          <w:rFonts w:ascii="Arial" w:hAnsi="Arial" w:cs="Arial"/>
          <w:i/>
        </w:rPr>
        <w:t>,</w:t>
      </w:r>
      <w:r>
        <w:rPr>
          <w:rFonts w:ascii="Arial" w:hAnsi="Arial" w:cs="Arial"/>
          <w:i/>
        </w:rPr>
        <w:t xml:space="preserve"> please contact</w:t>
      </w:r>
      <w:r w:rsidR="00837750">
        <w:rPr>
          <w:rFonts w:ascii="Arial" w:hAnsi="Arial" w:cs="Arial"/>
          <w:i/>
        </w:rPr>
        <w:t xml:space="preserve"> </w:t>
      </w:r>
      <w:r w:rsidR="0068653C" w:rsidRPr="00396317">
        <w:rPr>
          <w:rFonts w:ascii="Arial" w:hAnsi="Arial" w:cs="Arial"/>
          <w:i/>
        </w:rPr>
        <w:t>CFWO/</w:t>
      </w:r>
      <w:r w:rsidR="003F1DF2" w:rsidRPr="00396317">
        <w:rPr>
          <w:rFonts w:ascii="Arial" w:hAnsi="Arial" w:cs="Arial"/>
          <w:i/>
        </w:rPr>
        <w:t xml:space="preserve">WBC </w:t>
      </w:r>
    </w:p>
    <w:p w14:paraId="6F1264EA" w14:textId="071F1A37" w:rsidR="00837750" w:rsidRPr="00396317" w:rsidRDefault="00837750" w:rsidP="00837750">
      <w:pPr>
        <w:rPr>
          <w:rFonts w:ascii="Arial" w:hAnsi="Arial" w:cs="Arial"/>
          <w:i/>
        </w:rPr>
      </w:pPr>
      <w:r>
        <w:rPr>
          <w:rFonts w:ascii="Arial" w:hAnsi="Arial" w:cs="Arial"/>
          <w:i/>
        </w:rPr>
        <w:t>by</w:t>
      </w:r>
      <w:r w:rsidR="003F1DF2" w:rsidRPr="00396317">
        <w:rPr>
          <w:rFonts w:ascii="Arial" w:hAnsi="Arial" w:cs="Arial"/>
          <w:i/>
        </w:rPr>
        <w:t xml:space="preserve"> email - </w:t>
      </w:r>
      <w:hyperlink r:id="rId7" w:history="1">
        <w:r w:rsidR="003F1DF2" w:rsidRPr="00396317">
          <w:rPr>
            <w:rStyle w:val="Hyperlink"/>
            <w:rFonts w:ascii="Arial" w:hAnsi="Arial" w:cs="Arial"/>
            <w:i/>
          </w:rPr>
          <w:t>grants@womenbuildingcommunity.org</w:t>
        </w:r>
      </w:hyperlink>
      <w:r w:rsidR="00295F3F">
        <w:rPr>
          <w:rStyle w:val="Hyperlink"/>
          <w:rFonts w:ascii="Arial" w:hAnsi="Arial" w:cs="Arial"/>
          <w:i/>
          <w:u w:val="none"/>
        </w:rPr>
        <w:t xml:space="preserve"> </w:t>
      </w:r>
    </w:p>
    <w:p w14:paraId="13FCA156" w14:textId="238AF2FC" w:rsidR="00382C11" w:rsidRDefault="00382C11" w:rsidP="00721D5C">
      <w:pPr>
        <w:rPr>
          <w:rFonts w:ascii="Arial" w:hAnsi="Arial" w:cs="Arial"/>
          <w:b/>
          <w:sz w:val="28"/>
          <w:szCs w:val="28"/>
        </w:rPr>
      </w:pPr>
    </w:p>
    <w:p w14:paraId="24987076" w14:textId="77777777" w:rsidR="007D548D" w:rsidRDefault="007D548D" w:rsidP="00721D5C">
      <w:pPr>
        <w:rPr>
          <w:rFonts w:ascii="Arial" w:hAnsi="Arial" w:cs="Arial"/>
          <w:b/>
          <w:sz w:val="28"/>
          <w:szCs w:val="28"/>
        </w:rPr>
      </w:pPr>
    </w:p>
    <w:p w14:paraId="2AB80CFF" w14:textId="5DC61C68" w:rsidR="00396317" w:rsidRDefault="0037603D" w:rsidP="00721D5C">
      <w:pPr>
        <w:rPr>
          <w:rFonts w:ascii="Arial" w:hAnsi="Arial" w:cs="Arial"/>
        </w:rPr>
      </w:pPr>
      <w:r w:rsidRPr="00356532">
        <w:rPr>
          <w:rFonts w:ascii="Arial" w:hAnsi="Arial" w:cs="Arial"/>
          <w:b/>
          <w:sz w:val="28"/>
          <w:szCs w:val="28"/>
        </w:rPr>
        <w:t>ELIGIBILITY</w:t>
      </w:r>
      <w:r w:rsidR="00AC2A2E" w:rsidRPr="00356532">
        <w:rPr>
          <w:rFonts w:ascii="Arial" w:hAnsi="Arial" w:cs="Arial"/>
          <w:b/>
          <w:sz w:val="28"/>
          <w:szCs w:val="28"/>
        </w:rPr>
        <w:t>:</w:t>
      </w:r>
      <w:r w:rsidR="00AC2A2E" w:rsidRPr="00356532">
        <w:rPr>
          <w:rFonts w:ascii="Arial" w:hAnsi="Arial" w:cs="Arial"/>
          <w:sz w:val="28"/>
          <w:szCs w:val="28"/>
        </w:rPr>
        <w:t xml:space="preserve"> </w:t>
      </w:r>
    </w:p>
    <w:p w14:paraId="682D1B51" w14:textId="48F99AE5" w:rsidR="003F1DF2" w:rsidRPr="00356532" w:rsidRDefault="00AC2A2E" w:rsidP="00721D5C">
      <w:pPr>
        <w:rPr>
          <w:rFonts w:ascii="Arial" w:hAnsi="Arial" w:cs="Arial"/>
          <w:sz w:val="28"/>
          <w:szCs w:val="28"/>
        </w:rPr>
      </w:pPr>
      <w:r w:rsidRPr="00356532">
        <w:rPr>
          <w:rFonts w:ascii="Arial" w:hAnsi="Arial" w:cs="Arial"/>
          <w:sz w:val="28"/>
          <w:szCs w:val="28"/>
        </w:rPr>
        <w:t xml:space="preserve"> </w:t>
      </w:r>
    </w:p>
    <w:p w14:paraId="257DF255" w14:textId="77777777" w:rsidR="007178D9" w:rsidRDefault="00AC2A2E" w:rsidP="00721D5C">
      <w:pPr>
        <w:rPr>
          <w:rFonts w:ascii="Arial" w:hAnsi="Arial" w:cs="Arial"/>
        </w:rPr>
      </w:pPr>
      <w:r w:rsidRPr="00721D5C">
        <w:rPr>
          <w:rFonts w:ascii="Arial" w:hAnsi="Arial" w:cs="Arial"/>
        </w:rPr>
        <w:t xml:space="preserve">The </w:t>
      </w:r>
      <w:r w:rsidR="00396B92" w:rsidRPr="00721D5C">
        <w:rPr>
          <w:rFonts w:ascii="Arial" w:hAnsi="Arial" w:cs="Arial"/>
        </w:rPr>
        <w:t>City Federation of Women’s Organization</w:t>
      </w:r>
      <w:r w:rsidR="00550BE0" w:rsidRPr="00721D5C">
        <w:rPr>
          <w:rFonts w:ascii="Arial" w:hAnsi="Arial" w:cs="Arial"/>
        </w:rPr>
        <w:t>s</w:t>
      </w:r>
      <w:r w:rsidR="003F1DF2">
        <w:rPr>
          <w:rFonts w:ascii="Arial" w:hAnsi="Arial" w:cs="Arial"/>
        </w:rPr>
        <w:t xml:space="preserve"> (CFWO)</w:t>
      </w:r>
      <w:r w:rsidR="00396B92" w:rsidRPr="00721D5C">
        <w:rPr>
          <w:rFonts w:ascii="Arial" w:hAnsi="Arial" w:cs="Arial"/>
        </w:rPr>
        <w:t xml:space="preserve"> welcomes grant applications from nonprofit organizations th</w:t>
      </w:r>
      <w:r w:rsidR="007B14D4" w:rsidRPr="00721D5C">
        <w:rPr>
          <w:rFonts w:ascii="Arial" w:hAnsi="Arial" w:cs="Arial"/>
        </w:rPr>
        <w:t>at are tax-exempt under section</w:t>
      </w:r>
      <w:r w:rsidR="00396B92" w:rsidRPr="00721D5C">
        <w:rPr>
          <w:rFonts w:ascii="Arial" w:hAnsi="Arial" w:cs="Arial"/>
        </w:rPr>
        <w:t xml:space="preserve"> 501 (c) (3) of the Internal Revenue Code</w:t>
      </w:r>
      <w:r w:rsidR="00C535B1" w:rsidRPr="00721D5C">
        <w:rPr>
          <w:rFonts w:ascii="Arial" w:hAnsi="Arial" w:cs="Arial"/>
        </w:rPr>
        <w:t xml:space="preserve"> and from governmental agencies </w:t>
      </w:r>
      <w:r w:rsidR="00396B92" w:rsidRPr="00721D5C">
        <w:rPr>
          <w:rFonts w:ascii="Arial" w:hAnsi="Arial" w:cs="Arial"/>
        </w:rPr>
        <w:t>serving T</w:t>
      </w:r>
      <w:r w:rsidR="007178D9" w:rsidRPr="00721D5C">
        <w:rPr>
          <w:rFonts w:ascii="Arial" w:hAnsi="Arial" w:cs="Arial"/>
        </w:rPr>
        <w:t>ompkins County</w:t>
      </w:r>
      <w:r w:rsidR="003F1DF2">
        <w:rPr>
          <w:rFonts w:ascii="Arial" w:hAnsi="Arial" w:cs="Arial"/>
        </w:rPr>
        <w:t>.</w:t>
      </w:r>
      <w:r w:rsidR="007178D9" w:rsidRPr="00721D5C">
        <w:rPr>
          <w:rFonts w:ascii="Arial" w:hAnsi="Arial" w:cs="Arial"/>
        </w:rPr>
        <w:t xml:space="preserve"> </w:t>
      </w:r>
    </w:p>
    <w:p w14:paraId="6BC673AE" w14:textId="77777777" w:rsidR="003F1DF2" w:rsidRPr="00721D5C" w:rsidRDefault="003F1DF2" w:rsidP="00721D5C">
      <w:pPr>
        <w:rPr>
          <w:rFonts w:ascii="Arial" w:hAnsi="Arial" w:cs="Arial"/>
        </w:rPr>
      </w:pPr>
    </w:p>
    <w:p w14:paraId="3750BB05" w14:textId="562125CF" w:rsidR="00AC2A2E" w:rsidRDefault="0031014D" w:rsidP="00721D5C">
      <w:pPr>
        <w:rPr>
          <w:rFonts w:ascii="Arial" w:hAnsi="Arial" w:cs="Arial"/>
        </w:rPr>
      </w:pPr>
      <w:r w:rsidRPr="00721D5C">
        <w:rPr>
          <w:rFonts w:ascii="Arial" w:hAnsi="Arial" w:cs="Arial"/>
        </w:rPr>
        <w:t xml:space="preserve">Organizations </w:t>
      </w:r>
      <w:r w:rsidR="00396B92" w:rsidRPr="00721D5C">
        <w:rPr>
          <w:rFonts w:ascii="Arial" w:hAnsi="Arial" w:cs="Arial"/>
        </w:rPr>
        <w:t xml:space="preserve">without </w:t>
      </w:r>
      <w:r w:rsidR="003F1DF2">
        <w:rPr>
          <w:rFonts w:ascii="Arial" w:hAnsi="Arial" w:cs="Arial"/>
        </w:rPr>
        <w:t>a</w:t>
      </w:r>
      <w:r w:rsidR="00396B92" w:rsidRPr="00721D5C">
        <w:rPr>
          <w:rFonts w:ascii="Arial" w:hAnsi="Arial" w:cs="Arial"/>
        </w:rPr>
        <w:t xml:space="preserve"> 501 (c)</w:t>
      </w:r>
      <w:r w:rsidR="00451990" w:rsidRPr="00721D5C">
        <w:rPr>
          <w:rFonts w:ascii="Arial" w:hAnsi="Arial" w:cs="Arial"/>
        </w:rPr>
        <w:t xml:space="preserve"> (3) designation will</w:t>
      </w:r>
      <w:r w:rsidR="00396B92" w:rsidRPr="00721D5C">
        <w:rPr>
          <w:rFonts w:ascii="Arial" w:hAnsi="Arial" w:cs="Arial"/>
        </w:rPr>
        <w:t xml:space="preserve"> be required to </w:t>
      </w:r>
      <w:r w:rsidR="000004F6" w:rsidRPr="00721D5C">
        <w:rPr>
          <w:rFonts w:ascii="Arial" w:hAnsi="Arial" w:cs="Arial"/>
        </w:rPr>
        <w:t>be sponsored by a nonprofit organization</w:t>
      </w:r>
      <w:r w:rsidR="00216E7D" w:rsidRPr="00721D5C">
        <w:rPr>
          <w:rFonts w:ascii="Arial" w:hAnsi="Arial" w:cs="Arial"/>
        </w:rPr>
        <w:t xml:space="preserve"> that does have a 501 (c) (3).</w:t>
      </w:r>
      <w:r w:rsidR="00396B92" w:rsidRPr="00721D5C">
        <w:rPr>
          <w:rFonts w:ascii="Arial" w:hAnsi="Arial" w:cs="Arial"/>
        </w:rPr>
        <w:t xml:space="preserve"> Applications submitted by an entity under the auspices of another agency must include a written statement signed by the agency’s board president</w:t>
      </w:r>
      <w:r w:rsidR="003F1DF2">
        <w:rPr>
          <w:rFonts w:ascii="Arial" w:hAnsi="Arial" w:cs="Arial"/>
        </w:rPr>
        <w:t>/executive director</w:t>
      </w:r>
      <w:r w:rsidR="00396B92" w:rsidRPr="00721D5C">
        <w:rPr>
          <w:rFonts w:ascii="Arial" w:hAnsi="Arial" w:cs="Arial"/>
        </w:rPr>
        <w:t xml:space="preserve"> on behalf of the </w:t>
      </w:r>
      <w:r w:rsidR="003F1DF2">
        <w:rPr>
          <w:rFonts w:ascii="Arial" w:hAnsi="Arial" w:cs="Arial"/>
        </w:rPr>
        <w:t>organization</w:t>
      </w:r>
      <w:r w:rsidR="00396B92" w:rsidRPr="00721D5C">
        <w:rPr>
          <w:rFonts w:ascii="Arial" w:hAnsi="Arial" w:cs="Arial"/>
        </w:rPr>
        <w:t xml:space="preserve"> agreeing to act as the entity’s fiscal sponsor, to receive grant monies if awarded, and to oversee the proposed project</w:t>
      </w:r>
      <w:r w:rsidR="00560642" w:rsidRPr="00721D5C">
        <w:rPr>
          <w:rFonts w:ascii="Arial" w:hAnsi="Arial" w:cs="Arial"/>
          <w:color w:val="FF0000"/>
        </w:rPr>
        <w:t xml:space="preserve"> </w:t>
      </w:r>
      <w:r w:rsidR="00560642" w:rsidRPr="00721D5C">
        <w:rPr>
          <w:rFonts w:ascii="Arial" w:hAnsi="Arial" w:cs="Arial"/>
        </w:rPr>
        <w:t>including the final report</w:t>
      </w:r>
      <w:r w:rsidR="00396B92" w:rsidRPr="00721D5C">
        <w:rPr>
          <w:rFonts w:ascii="Arial" w:hAnsi="Arial" w:cs="Arial"/>
        </w:rPr>
        <w:t>.</w:t>
      </w:r>
    </w:p>
    <w:p w14:paraId="7A62CFD0" w14:textId="77777777" w:rsidR="00EB3AD3" w:rsidRDefault="00EB3AD3" w:rsidP="00721D5C">
      <w:pPr>
        <w:rPr>
          <w:rFonts w:ascii="Arial" w:hAnsi="Arial" w:cs="Arial"/>
          <w:b/>
          <w:sz w:val="28"/>
          <w:szCs w:val="28"/>
        </w:rPr>
      </w:pPr>
    </w:p>
    <w:p w14:paraId="7E358249" w14:textId="77777777" w:rsidR="00EB3AD3" w:rsidRDefault="00EB3AD3" w:rsidP="00721D5C">
      <w:pPr>
        <w:rPr>
          <w:rFonts w:ascii="Arial" w:hAnsi="Arial" w:cs="Arial"/>
          <w:b/>
          <w:sz w:val="28"/>
          <w:szCs w:val="28"/>
        </w:rPr>
      </w:pPr>
    </w:p>
    <w:p w14:paraId="2CDB0AB6" w14:textId="1A605F52" w:rsidR="00253281" w:rsidRDefault="0037603D" w:rsidP="00721D5C">
      <w:pPr>
        <w:rPr>
          <w:rFonts w:ascii="Arial" w:hAnsi="Arial" w:cs="Arial"/>
        </w:rPr>
      </w:pPr>
      <w:r w:rsidRPr="00E3109D">
        <w:rPr>
          <w:rFonts w:ascii="Arial" w:hAnsi="Arial" w:cs="Arial"/>
          <w:b/>
          <w:sz w:val="28"/>
          <w:szCs w:val="28"/>
        </w:rPr>
        <w:t>PROJECT AREAS CONSIDERED FOR FUNDING</w:t>
      </w:r>
      <w:r w:rsidR="00396B92" w:rsidRPr="00721D5C">
        <w:rPr>
          <w:rFonts w:ascii="Arial" w:hAnsi="Arial" w:cs="Arial"/>
        </w:rPr>
        <w:t>:</w:t>
      </w:r>
      <w:r w:rsidR="00B05C24" w:rsidRPr="00721D5C">
        <w:rPr>
          <w:rFonts w:ascii="Arial" w:hAnsi="Arial" w:cs="Arial"/>
        </w:rPr>
        <w:t xml:space="preserve">  </w:t>
      </w:r>
    </w:p>
    <w:p w14:paraId="6EE11135" w14:textId="77777777" w:rsidR="00396317" w:rsidRDefault="00396317" w:rsidP="00721D5C">
      <w:pPr>
        <w:rPr>
          <w:rFonts w:ascii="Arial" w:hAnsi="Arial" w:cs="Arial"/>
        </w:rPr>
      </w:pPr>
    </w:p>
    <w:p w14:paraId="6A36C5B3" w14:textId="0E410171" w:rsidR="00396B92" w:rsidRPr="00721D5C" w:rsidRDefault="00B05C24" w:rsidP="00721D5C">
      <w:pPr>
        <w:rPr>
          <w:rFonts w:ascii="Arial" w:hAnsi="Arial" w:cs="Arial"/>
        </w:rPr>
      </w:pPr>
      <w:r w:rsidRPr="00721D5C">
        <w:rPr>
          <w:rFonts w:ascii="Arial" w:hAnsi="Arial" w:cs="Arial"/>
        </w:rPr>
        <w:t>The project</w:t>
      </w:r>
      <w:r w:rsidR="00904F3E" w:rsidRPr="00721D5C">
        <w:rPr>
          <w:rFonts w:ascii="Arial" w:hAnsi="Arial" w:cs="Arial"/>
        </w:rPr>
        <w:t xml:space="preserve"> for which funding is being requested must address needs and opportunities that improve the quality of life for</w:t>
      </w:r>
      <w:r w:rsidR="00295DD5">
        <w:rPr>
          <w:rFonts w:ascii="Arial" w:hAnsi="Arial" w:cs="Arial"/>
        </w:rPr>
        <w:t xml:space="preserve"> </w:t>
      </w:r>
      <w:r w:rsidR="00904F3E" w:rsidRPr="00721D5C">
        <w:rPr>
          <w:rFonts w:ascii="Arial" w:hAnsi="Arial" w:cs="Arial"/>
        </w:rPr>
        <w:t>Tompkins County women and girls</w:t>
      </w:r>
      <w:r w:rsidR="00253281">
        <w:rPr>
          <w:rFonts w:ascii="Arial" w:hAnsi="Arial" w:cs="Arial"/>
        </w:rPr>
        <w:t>,</w:t>
      </w:r>
      <w:r w:rsidR="00820D40" w:rsidRPr="00721D5C">
        <w:rPr>
          <w:rFonts w:ascii="Arial" w:hAnsi="Arial" w:cs="Arial"/>
        </w:rPr>
        <w:t xml:space="preserve"> </w:t>
      </w:r>
      <w:r w:rsidR="00904F3E" w:rsidRPr="00721D5C">
        <w:rPr>
          <w:rFonts w:ascii="Arial" w:hAnsi="Arial" w:cs="Arial"/>
        </w:rPr>
        <w:t>and meet at least one of the following criteria:</w:t>
      </w:r>
    </w:p>
    <w:p w14:paraId="524B5F35" w14:textId="77777777" w:rsidR="00904F3E" w:rsidRPr="00721D5C" w:rsidRDefault="00904F3E" w:rsidP="00721D5C">
      <w:pPr>
        <w:rPr>
          <w:rFonts w:ascii="Arial" w:hAnsi="Arial" w:cs="Arial"/>
        </w:rPr>
      </w:pPr>
    </w:p>
    <w:p w14:paraId="309065C6" w14:textId="77777777" w:rsidR="00904F3E" w:rsidRDefault="00904F3E" w:rsidP="00721D5C">
      <w:pPr>
        <w:pStyle w:val="ListParagraph"/>
        <w:numPr>
          <w:ilvl w:val="0"/>
          <w:numId w:val="1"/>
        </w:numPr>
        <w:rPr>
          <w:rFonts w:ascii="Arial" w:hAnsi="Arial" w:cs="Arial"/>
        </w:rPr>
      </w:pPr>
      <w:r w:rsidRPr="00721D5C">
        <w:rPr>
          <w:rFonts w:ascii="Arial" w:hAnsi="Arial" w:cs="Arial"/>
        </w:rPr>
        <w:t xml:space="preserve">Community Development:  Activities that benefit </w:t>
      </w:r>
      <w:r w:rsidR="007178D9" w:rsidRPr="00721D5C">
        <w:rPr>
          <w:rFonts w:ascii="Arial" w:hAnsi="Arial" w:cs="Arial"/>
        </w:rPr>
        <w:t>women and girls</w:t>
      </w:r>
      <w:r w:rsidRPr="00721D5C">
        <w:rPr>
          <w:rFonts w:ascii="Arial" w:hAnsi="Arial" w:cs="Arial"/>
        </w:rPr>
        <w:t xml:space="preserve"> </w:t>
      </w:r>
      <w:r w:rsidR="007178D9" w:rsidRPr="00721D5C">
        <w:rPr>
          <w:rFonts w:ascii="Arial" w:hAnsi="Arial" w:cs="Arial"/>
        </w:rPr>
        <w:t>and will improve the quality of life for women and girls in Tompkins County</w:t>
      </w:r>
    </w:p>
    <w:p w14:paraId="2E9D1786" w14:textId="77777777" w:rsidR="00253281" w:rsidRPr="00721D5C" w:rsidRDefault="00253281" w:rsidP="00253281">
      <w:pPr>
        <w:pStyle w:val="ListParagraph"/>
        <w:rPr>
          <w:rFonts w:ascii="Arial" w:hAnsi="Arial" w:cs="Arial"/>
        </w:rPr>
      </w:pPr>
    </w:p>
    <w:p w14:paraId="5B9C4B2A" w14:textId="77777777" w:rsidR="00904F3E" w:rsidRDefault="00904F3E" w:rsidP="00721D5C">
      <w:pPr>
        <w:pStyle w:val="ListParagraph"/>
        <w:numPr>
          <w:ilvl w:val="0"/>
          <w:numId w:val="1"/>
        </w:numPr>
        <w:rPr>
          <w:rFonts w:ascii="Arial" w:hAnsi="Arial" w:cs="Arial"/>
        </w:rPr>
      </w:pPr>
      <w:r w:rsidRPr="00721D5C">
        <w:rPr>
          <w:rFonts w:ascii="Arial" w:hAnsi="Arial" w:cs="Arial"/>
        </w:rPr>
        <w:t>Education:  Activities that promote or strengthen the educational attainment of women and girls, both in and out of the classroom</w:t>
      </w:r>
    </w:p>
    <w:p w14:paraId="15FC8225" w14:textId="77777777" w:rsidR="00253281" w:rsidRPr="00253281" w:rsidRDefault="00253281" w:rsidP="00253281">
      <w:pPr>
        <w:rPr>
          <w:rFonts w:ascii="Arial" w:hAnsi="Arial" w:cs="Arial"/>
        </w:rPr>
      </w:pPr>
    </w:p>
    <w:p w14:paraId="131990E6" w14:textId="77777777" w:rsidR="00904F3E" w:rsidRDefault="00904F3E" w:rsidP="00721D5C">
      <w:pPr>
        <w:pStyle w:val="ListParagraph"/>
        <w:numPr>
          <w:ilvl w:val="0"/>
          <w:numId w:val="1"/>
        </w:numPr>
        <w:rPr>
          <w:rFonts w:ascii="Arial" w:hAnsi="Arial" w:cs="Arial"/>
        </w:rPr>
      </w:pPr>
      <w:r w:rsidRPr="00721D5C">
        <w:rPr>
          <w:rFonts w:ascii="Arial" w:hAnsi="Arial" w:cs="Arial"/>
        </w:rPr>
        <w:t>Health:  Activities that improve the health outcomes of women and girls</w:t>
      </w:r>
    </w:p>
    <w:p w14:paraId="56D877A8" w14:textId="77777777" w:rsidR="00253281" w:rsidRPr="00253281" w:rsidRDefault="00253281" w:rsidP="00253281">
      <w:pPr>
        <w:rPr>
          <w:rFonts w:ascii="Arial" w:hAnsi="Arial" w:cs="Arial"/>
        </w:rPr>
      </w:pPr>
    </w:p>
    <w:p w14:paraId="49735966" w14:textId="77777777" w:rsidR="00904F3E" w:rsidRDefault="00904F3E" w:rsidP="00721D5C">
      <w:pPr>
        <w:pStyle w:val="ListParagraph"/>
        <w:numPr>
          <w:ilvl w:val="0"/>
          <w:numId w:val="1"/>
        </w:numPr>
        <w:rPr>
          <w:rFonts w:ascii="Arial" w:hAnsi="Arial" w:cs="Arial"/>
        </w:rPr>
      </w:pPr>
      <w:r w:rsidRPr="00721D5C">
        <w:rPr>
          <w:rFonts w:ascii="Arial" w:hAnsi="Arial" w:cs="Arial"/>
        </w:rPr>
        <w:t xml:space="preserve">Human Services:  Activities that support public </w:t>
      </w:r>
      <w:r w:rsidR="00253281">
        <w:rPr>
          <w:rFonts w:ascii="Arial" w:hAnsi="Arial" w:cs="Arial"/>
        </w:rPr>
        <w:t>safety</w:t>
      </w:r>
      <w:r w:rsidRPr="00721D5C">
        <w:rPr>
          <w:rFonts w:ascii="Arial" w:hAnsi="Arial" w:cs="Arial"/>
        </w:rPr>
        <w:t xml:space="preserve">, employment, </w:t>
      </w:r>
      <w:r w:rsidR="001429EE" w:rsidRPr="00721D5C">
        <w:rPr>
          <w:rFonts w:ascii="Arial" w:hAnsi="Arial" w:cs="Arial"/>
        </w:rPr>
        <w:t>food and nutrition,</w:t>
      </w:r>
      <w:r w:rsidRPr="00721D5C">
        <w:rPr>
          <w:rFonts w:ascii="Arial" w:hAnsi="Arial" w:cs="Arial"/>
        </w:rPr>
        <w:t xml:space="preserve"> housing and shelter, disaster preparedness, and </w:t>
      </w:r>
      <w:r w:rsidR="00253281">
        <w:rPr>
          <w:rFonts w:ascii="Arial" w:hAnsi="Arial" w:cs="Arial"/>
        </w:rPr>
        <w:t xml:space="preserve">other </w:t>
      </w:r>
      <w:r w:rsidRPr="00721D5C">
        <w:rPr>
          <w:rFonts w:ascii="Arial" w:hAnsi="Arial" w:cs="Arial"/>
        </w:rPr>
        <w:t>relief for women and girls</w:t>
      </w:r>
    </w:p>
    <w:p w14:paraId="69397113" w14:textId="77777777" w:rsidR="00253281" w:rsidRPr="00253281" w:rsidRDefault="00253281" w:rsidP="00253281">
      <w:pPr>
        <w:rPr>
          <w:rFonts w:ascii="Arial" w:hAnsi="Arial" w:cs="Arial"/>
        </w:rPr>
      </w:pPr>
    </w:p>
    <w:p w14:paraId="5BB3C9A1" w14:textId="77777777" w:rsidR="00904F3E" w:rsidRDefault="007178D9" w:rsidP="00721D5C">
      <w:pPr>
        <w:pStyle w:val="ListParagraph"/>
        <w:numPr>
          <w:ilvl w:val="0"/>
          <w:numId w:val="1"/>
        </w:numPr>
        <w:rPr>
          <w:rFonts w:ascii="Arial" w:hAnsi="Arial" w:cs="Arial"/>
        </w:rPr>
      </w:pPr>
      <w:r w:rsidRPr="00721D5C">
        <w:rPr>
          <w:rFonts w:ascii="Arial" w:hAnsi="Arial" w:cs="Arial"/>
        </w:rPr>
        <w:t>A</w:t>
      </w:r>
      <w:r w:rsidR="00904F3E" w:rsidRPr="00721D5C">
        <w:rPr>
          <w:rFonts w:ascii="Arial" w:hAnsi="Arial" w:cs="Arial"/>
        </w:rPr>
        <w:t xml:space="preserve">ctivities that </w:t>
      </w:r>
      <w:r w:rsidRPr="00721D5C">
        <w:rPr>
          <w:rFonts w:ascii="Arial" w:hAnsi="Arial" w:cs="Arial"/>
        </w:rPr>
        <w:t>address gender equity issue</w:t>
      </w:r>
      <w:r w:rsidR="00326906" w:rsidRPr="00721D5C">
        <w:rPr>
          <w:rFonts w:ascii="Arial" w:hAnsi="Arial" w:cs="Arial"/>
        </w:rPr>
        <w:t>s</w:t>
      </w:r>
      <w:r w:rsidRPr="00721D5C">
        <w:rPr>
          <w:rFonts w:ascii="Arial" w:hAnsi="Arial" w:cs="Arial"/>
        </w:rPr>
        <w:t xml:space="preserve"> </w:t>
      </w:r>
    </w:p>
    <w:p w14:paraId="1B4B1CA0" w14:textId="77777777" w:rsidR="00253281" w:rsidRPr="00253281" w:rsidRDefault="00253281" w:rsidP="00253281">
      <w:pPr>
        <w:rPr>
          <w:rFonts w:ascii="Arial" w:hAnsi="Arial" w:cs="Arial"/>
        </w:rPr>
      </w:pPr>
    </w:p>
    <w:p w14:paraId="2B95F89F" w14:textId="77777777" w:rsidR="00904F3E" w:rsidRPr="00721D5C" w:rsidRDefault="00904F3E" w:rsidP="00721D5C">
      <w:pPr>
        <w:pStyle w:val="ListParagraph"/>
        <w:numPr>
          <w:ilvl w:val="0"/>
          <w:numId w:val="1"/>
        </w:numPr>
        <w:rPr>
          <w:rFonts w:ascii="Arial" w:hAnsi="Arial" w:cs="Arial"/>
        </w:rPr>
      </w:pPr>
      <w:r w:rsidRPr="00721D5C">
        <w:rPr>
          <w:rFonts w:ascii="Arial" w:hAnsi="Arial" w:cs="Arial"/>
        </w:rPr>
        <w:t>Administrative</w:t>
      </w:r>
      <w:r w:rsidR="00FD3884" w:rsidRPr="00721D5C">
        <w:rPr>
          <w:rFonts w:ascii="Arial" w:hAnsi="Arial" w:cs="Arial"/>
        </w:rPr>
        <w:t>/operating</w:t>
      </w:r>
      <w:r w:rsidRPr="00721D5C">
        <w:rPr>
          <w:rFonts w:ascii="Arial" w:hAnsi="Arial" w:cs="Arial"/>
        </w:rPr>
        <w:t xml:space="preserve"> costs directly re</w:t>
      </w:r>
      <w:r w:rsidR="00B05C24" w:rsidRPr="00721D5C">
        <w:rPr>
          <w:rFonts w:ascii="Arial" w:hAnsi="Arial" w:cs="Arial"/>
        </w:rPr>
        <w:t>lated to a specific project</w:t>
      </w:r>
      <w:r w:rsidR="00FA6813" w:rsidRPr="00721D5C">
        <w:rPr>
          <w:rFonts w:ascii="Arial" w:hAnsi="Arial" w:cs="Arial"/>
        </w:rPr>
        <w:t xml:space="preserve"> </w:t>
      </w:r>
      <w:r w:rsidR="00216E7D" w:rsidRPr="00721D5C">
        <w:rPr>
          <w:rFonts w:ascii="Arial" w:hAnsi="Arial" w:cs="Arial"/>
        </w:rPr>
        <w:t>will be</w:t>
      </w:r>
      <w:r w:rsidR="00274076" w:rsidRPr="00721D5C">
        <w:rPr>
          <w:rFonts w:ascii="Arial" w:hAnsi="Arial" w:cs="Arial"/>
        </w:rPr>
        <w:t xml:space="preserve"> </w:t>
      </w:r>
      <w:r w:rsidRPr="00721D5C">
        <w:rPr>
          <w:rFonts w:ascii="Arial" w:hAnsi="Arial" w:cs="Arial"/>
        </w:rPr>
        <w:t>funded</w:t>
      </w:r>
    </w:p>
    <w:p w14:paraId="336FC514" w14:textId="3BCB57DF" w:rsidR="00904F3E" w:rsidRDefault="00904F3E" w:rsidP="00721D5C">
      <w:pPr>
        <w:rPr>
          <w:rFonts w:ascii="Arial" w:hAnsi="Arial" w:cs="Arial"/>
        </w:rPr>
      </w:pPr>
    </w:p>
    <w:p w14:paraId="02F6E2DA" w14:textId="77777777" w:rsidR="00EB3AD3" w:rsidRPr="00721D5C" w:rsidRDefault="00EB3AD3" w:rsidP="00721D5C">
      <w:pPr>
        <w:rPr>
          <w:rFonts w:ascii="Arial" w:hAnsi="Arial" w:cs="Arial"/>
        </w:rPr>
      </w:pPr>
    </w:p>
    <w:p w14:paraId="61E85785" w14:textId="77777777" w:rsidR="00253281" w:rsidRDefault="00253281" w:rsidP="00721D5C">
      <w:pPr>
        <w:rPr>
          <w:rFonts w:ascii="Arial" w:hAnsi="Arial" w:cs="Arial"/>
          <w:b/>
        </w:rPr>
      </w:pPr>
    </w:p>
    <w:p w14:paraId="29727F8E" w14:textId="77777777" w:rsidR="00904F3E" w:rsidRPr="00E3109D" w:rsidRDefault="0037603D" w:rsidP="00721D5C">
      <w:pPr>
        <w:rPr>
          <w:rFonts w:ascii="Arial" w:hAnsi="Arial" w:cs="Arial"/>
          <w:b/>
          <w:sz w:val="28"/>
          <w:szCs w:val="28"/>
        </w:rPr>
      </w:pPr>
      <w:r w:rsidRPr="00E3109D">
        <w:rPr>
          <w:rFonts w:ascii="Arial" w:hAnsi="Arial" w:cs="Arial"/>
          <w:b/>
          <w:sz w:val="28"/>
          <w:szCs w:val="28"/>
        </w:rPr>
        <w:t>PROJECT AREAS NOT CONSIDERED FOR FUNDING:</w:t>
      </w:r>
    </w:p>
    <w:p w14:paraId="28943631" w14:textId="77777777" w:rsidR="009B2DC0" w:rsidRPr="00721D5C" w:rsidRDefault="009B2DC0" w:rsidP="00721D5C">
      <w:pPr>
        <w:rPr>
          <w:rFonts w:ascii="Arial" w:hAnsi="Arial" w:cs="Arial"/>
        </w:rPr>
      </w:pPr>
    </w:p>
    <w:p w14:paraId="58EFB3D7" w14:textId="77777777" w:rsidR="009B2DC0" w:rsidRDefault="00216E7D" w:rsidP="00721D5C">
      <w:pPr>
        <w:pStyle w:val="ListParagraph"/>
        <w:numPr>
          <w:ilvl w:val="0"/>
          <w:numId w:val="5"/>
        </w:numPr>
        <w:rPr>
          <w:rFonts w:ascii="Arial" w:hAnsi="Arial" w:cs="Arial"/>
        </w:rPr>
      </w:pPr>
      <w:r w:rsidRPr="00721D5C">
        <w:rPr>
          <w:rFonts w:ascii="Arial" w:hAnsi="Arial" w:cs="Arial"/>
        </w:rPr>
        <w:t>Requests for fu</w:t>
      </w:r>
      <w:r w:rsidR="009B2DC0" w:rsidRPr="00721D5C">
        <w:rPr>
          <w:rFonts w:ascii="Arial" w:hAnsi="Arial" w:cs="Arial"/>
        </w:rPr>
        <w:t>nding to reduce or retire debt of the organization</w:t>
      </w:r>
    </w:p>
    <w:p w14:paraId="7ED3283A" w14:textId="77777777" w:rsidR="00253281" w:rsidRPr="00721D5C" w:rsidRDefault="00253281" w:rsidP="00253281">
      <w:pPr>
        <w:pStyle w:val="ListParagraph"/>
        <w:rPr>
          <w:rFonts w:ascii="Arial" w:hAnsi="Arial" w:cs="Arial"/>
        </w:rPr>
      </w:pPr>
    </w:p>
    <w:p w14:paraId="05BB3335" w14:textId="77777777" w:rsidR="009B2DC0" w:rsidRDefault="00B05C24" w:rsidP="00721D5C">
      <w:pPr>
        <w:pStyle w:val="ListParagraph"/>
        <w:numPr>
          <w:ilvl w:val="0"/>
          <w:numId w:val="5"/>
        </w:numPr>
        <w:rPr>
          <w:rFonts w:ascii="Arial" w:hAnsi="Arial" w:cs="Arial"/>
        </w:rPr>
      </w:pPr>
      <w:r w:rsidRPr="00721D5C">
        <w:rPr>
          <w:rFonts w:ascii="Arial" w:hAnsi="Arial" w:cs="Arial"/>
        </w:rPr>
        <w:t>Projects</w:t>
      </w:r>
      <w:r w:rsidR="0037603D" w:rsidRPr="00721D5C">
        <w:rPr>
          <w:rFonts w:ascii="Arial" w:hAnsi="Arial" w:cs="Arial"/>
        </w:rPr>
        <w:t xml:space="preserve"> operated by religious organizations for religious purposes</w:t>
      </w:r>
    </w:p>
    <w:p w14:paraId="79A82EB9" w14:textId="77777777" w:rsidR="00253281" w:rsidRPr="00253281" w:rsidRDefault="00253281" w:rsidP="00253281">
      <w:pPr>
        <w:rPr>
          <w:rFonts w:ascii="Arial" w:hAnsi="Arial" w:cs="Arial"/>
        </w:rPr>
      </w:pPr>
    </w:p>
    <w:p w14:paraId="4415716F" w14:textId="77777777" w:rsidR="009B2DC0" w:rsidRDefault="009B2DC0" w:rsidP="00721D5C">
      <w:pPr>
        <w:pStyle w:val="ListParagraph"/>
        <w:numPr>
          <w:ilvl w:val="0"/>
          <w:numId w:val="5"/>
        </w:numPr>
        <w:rPr>
          <w:rFonts w:ascii="Arial" w:hAnsi="Arial" w:cs="Arial"/>
        </w:rPr>
      </w:pPr>
      <w:r w:rsidRPr="00721D5C">
        <w:rPr>
          <w:rFonts w:ascii="Arial" w:hAnsi="Arial" w:cs="Arial"/>
        </w:rPr>
        <w:t>Political parties or campaigns</w:t>
      </w:r>
    </w:p>
    <w:p w14:paraId="05AD7D7A" w14:textId="77777777" w:rsidR="00253281" w:rsidRPr="00253281" w:rsidRDefault="00253281" w:rsidP="00253281">
      <w:pPr>
        <w:rPr>
          <w:rFonts w:ascii="Arial" w:hAnsi="Arial" w:cs="Arial"/>
        </w:rPr>
      </w:pPr>
    </w:p>
    <w:p w14:paraId="6BB3761A" w14:textId="77777777" w:rsidR="009B2DC0" w:rsidRDefault="00FD3884" w:rsidP="00721D5C">
      <w:pPr>
        <w:pStyle w:val="ListParagraph"/>
        <w:numPr>
          <w:ilvl w:val="0"/>
          <w:numId w:val="5"/>
        </w:numPr>
        <w:rPr>
          <w:rFonts w:ascii="Arial" w:hAnsi="Arial" w:cs="Arial"/>
        </w:rPr>
      </w:pPr>
      <w:r w:rsidRPr="00721D5C">
        <w:rPr>
          <w:rFonts w:ascii="Arial" w:hAnsi="Arial" w:cs="Arial"/>
        </w:rPr>
        <w:t>Administrative/o</w:t>
      </w:r>
      <w:r w:rsidR="009B2DC0" w:rsidRPr="00721D5C">
        <w:rPr>
          <w:rFonts w:ascii="Arial" w:hAnsi="Arial" w:cs="Arial"/>
        </w:rPr>
        <w:t>perating costs not directly</w:t>
      </w:r>
      <w:r w:rsidR="00B05C24" w:rsidRPr="00721D5C">
        <w:rPr>
          <w:rFonts w:ascii="Arial" w:hAnsi="Arial" w:cs="Arial"/>
        </w:rPr>
        <w:t xml:space="preserve"> related to the proposed project</w:t>
      </w:r>
    </w:p>
    <w:p w14:paraId="5EC6B9E8" w14:textId="77777777" w:rsidR="00253281" w:rsidRPr="00253281" w:rsidRDefault="00253281" w:rsidP="00253281">
      <w:pPr>
        <w:rPr>
          <w:rFonts w:ascii="Arial" w:hAnsi="Arial" w:cs="Arial"/>
        </w:rPr>
      </w:pPr>
    </w:p>
    <w:p w14:paraId="08D6D9DE" w14:textId="77777777" w:rsidR="009B2DC0" w:rsidRDefault="009B2DC0" w:rsidP="00721D5C">
      <w:pPr>
        <w:pStyle w:val="ListParagraph"/>
        <w:numPr>
          <w:ilvl w:val="0"/>
          <w:numId w:val="5"/>
        </w:numPr>
        <w:rPr>
          <w:rFonts w:ascii="Arial" w:hAnsi="Arial" w:cs="Arial"/>
        </w:rPr>
      </w:pPr>
      <w:r w:rsidRPr="00721D5C">
        <w:rPr>
          <w:rFonts w:ascii="Arial" w:hAnsi="Arial" w:cs="Arial"/>
        </w:rPr>
        <w:t>Annual appeals and membership contributions</w:t>
      </w:r>
    </w:p>
    <w:p w14:paraId="3570D24C" w14:textId="77777777" w:rsidR="00253281" w:rsidRPr="00253281" w:rsidRDefault="00253281" w:rsidP="00253281">
      <w:pPr>
        <w:rPr>
          <w:rFonts w:ascii="Arial" w:hAnsi="Arial" w:cs="Arial"/>
        </w:rPr>
      </w:pPr>
    </w:p>
    <w:p w14:paraId="44406D60" w14:textId="77777777" w:rsidR="009B2DC0" w:rsidRPr="00721D5C" w:rsidRDefault="00CD08C7" w:rsidP="00721D5C">
      <w:pPr>
        <w:pStyle w:val="ListParagraph"/>
        <w:numPr>
          <w:ilvl w:val="0"/>
          <w:numId w:val="5"/>
        </w:numPr>
        <w:rPr>
          <w:rFonts w:ascii="Arial" w:hAnsi="Arial" w:cs="Arial"/>
        </w:rPr>
      </w:pPr>
      <w:r w:rsidRPr="00721D5C">
        <w:rPr>
          <w:rFonts w:ascii="Arial" w:hAnsi="Arial" w:cs="Arial"/>
        </w:rPr>
        <w:t>Endowment campaigns</w:t>
      </w:r>
    </w:p>
    <w:p w14:paraId="76B0C574" w14:textId="77777777" w:rsidR="009B2DC0" w:rsidRPr="00721D5C" w:rsidRDefault="009B2DC0" w:rsidP="00721D5C">
      <w:pPr>
        <w:rPr>
          <w:rFonts w:ascii="Arial" w:hAnsi="Arial" w:cs="Arial"/>
        </w:rPr>
      </w:pPr>
    </w:p>
    <w:p w14:paraId="7693DB37" w14:textId="73A7BE83" w:rsidR="009B2DC0" w:rsidRPr="00721D5C" w:rsidRDefault="00CD08C7" w:rsidP="00721D5C">
      <w:pPr>
        <w:rPr>
          <w:rFonts w:ascii="Arial" w:hAnsi="Arial" w:cs="Arial"/>
        </w:rPr>
      </w:pPr>
      <w:r w:rsidRPr="00721D5C">
        <w:rPr>
          <w:rFonts w:ascii="Arial" w:hAnsi="Arial" w:cs="Arial"/>
        </w:rPr>
        <w:t>Or</w:t>
      </w:r>
      <w:r w:rsidR="007178D9" w:rsidRPr="00721D5C">
        <w:rPr>
          <w:rFonts w:ascii="Arial" w:hAnsi="Arial" w:cs="Arial"/>
        </w:rPr>
        <w:t>ganizations may submit</w:t>
      </w:r>
      <w:r w:rsidR="006A4502" w:rsidRPr="00721D5C">
        <w:rPr>
          <w:rFonts w:ascii="Arial" w:hAnsi="Arial" w:cs="Arial"/>
        </w:rPr>
        <w:t xml:space="preserve"> more than one </w:t>
      </w:r>
      <w:r w:rsidR="009B2DC0" w:rsidRPr="00721D5C">
        <w:rPr>
          <w:rFonts w:ascii="Arial" w:hAnsi="Arial" w:cs="Arial"/>
        </w:rPr>
        <w:t>application.</w:t>
      </w:r>
      <w:r w:rsidR="00EF6B83" w:rsidRPr="00721D5C">
        <w:rPr>
          <w:rFonts w:ascii="Arial" w:hAnsi="Arial" w:cs="Arial"/>
        </w:rPr>
        <w:t xml:space="preserve">  Organizations m</w:t>
      </w:r>
      <w:r w:rsidR="00C87F8E" w:rsidRPr="00721D5C">
        <w:rPr>
          <w:rFonts w:ascii="Arial" w:hAnsi="Arial" w:cs="Arial"/>
        </w:rPr>
        <w:t>a</w:t>
      </w:r>
      <w:r w:rsidR="00EF6B83" w:rsidRPr="00721D5C">
        <w:rPr>
          <w:rFonts w:ascii="Arial" w:hAnsi="Arial" w:cs="Arial"/>
        </w:rPr>
        <w:t xml:space="preserve">y submit applications for </w:t>
      </w:r>
      <w:r w:rsidR="0016539B" w:rsidRPr="00DA34B2">
        <w:rPr>
          <w:rFonts w:ascii="Arial" w:hAnsi="Arial" w:cs="Arial"/>
        </w:rPr>
        <w:t>all</w:t>
      </w:r>
      <w:r w:rsidR="00253281" w:rsidRPr="00DA34B2">
        <w:rPr>
          <w:rFonts w:ascii="Arial" w:hAnsi="Arial" w:cs="Arial"/>
        </w:rPr>
        <w:t xml:space="preserve"> WBC Grants</w:t>
      </w:r>
      <w:r w:rsidR="000B2B2A" w:rsidRPr="00DA34B2">
        <w:rPr>
          <w:rFonts w:ascii="Arial" w:hAnsi="Arial" w:cs="Arial"/>
        </w:rPr>
        <w:t>,</w:t>
      </w:r>
      <w:r w:rsidR="00EF6B83" w:rsidRPr="00DA34B2">
        <w:rPr>
          <w:rFonts w:ascii="Arial" w:hAnsi="Arial" w:cs="Arial"/>
        </w:rPr>
        <w:t xml:space="preserve"> for the same</w:t>
      </w:r>
      <w:r w:rsidR="0016539B" w:rsidRPr="00DA34B2">
        <w:rPr>
          <w:rFonts w:ascii="Arial" w:hAnsi="Arial" w:cs="Arial"/>
        </w:rPr>
        <w:t xml:space="preserve"> </w:t>
      </w:r>
      <w:r w:rsidR="00A11853" w:rsidRPr="00DA34B2">
        <w:rPr>
          <w:rFonts w:ascii="Arial" w:hAnsi="Arial" w:cs="Arial"/>
        </w:rPr>
        <w:t>and/</w:t>
      </w:r>
      <w:r w:rsidR="0016539B" w:rsidRPr="00DA34B2">
        <w:rPr>
          <w:rFonts w:ascii="Arial" w:hAnsi="Arial" w:cs="Arial"/>
        </w:rPr>
        <w:t xml:space="preserve">or </w:t>
      </w:r>
      <w:r w:rsidR="000B2B2A" w:rsidRPr="00DA34B2">
        <w:rPr>
          <w:rFonts w:ascii="Arial" w:hAnsi="Arial" w:cs="Arial"/>
        </w:rPr>
        <w:t xml:space="preserve">for </w:t>
      </w:r>
      <w:r w:rsidR="0016539B" w:rsidRPr="00DA34B2">
        <w:rPr>
          <w:rFonts w:ascii="Arial" w:hAnsi="Arial" w:cs="Arial"/>
        </w:rPr>
        <w:t>many projects</w:t>
      </w:r>
      <w:r w:rsidR="00FD3884" w:rsidRPr="00DA34B2">
        <w:rPr>
          <w:rFonts w:ascii="Arial" w:hAnsi="Arial" w:cs="Arial"/>
        </w:rPr>
        <w:t>.</w:t>
      </w:r>
      <w:r w:rsidR="00D553D9">
        <w:rPr>
          <w:rFonts w:ascii="Arial" w:hAnsi="Arial" w:cs="Arial"/>
        </w:rPr>
        <w:t xml:space="preserve"> Organizations are encouraged to seek additional funds from other sources as well.</w:t>
      </w:r>
    </w:p>
    <w:p w14:paraId="214DB25C" w14:textId="77777777" w:rsidR="009B2DC0" w:rsidRPr="00721D5C" w:rsidRDefault="009B2DC0" w:rsidP="00721D5C">
      <w:pPr>
        <w:rPr>
          <w:rFonts w:ascii="Arial" w:hAnsi="Arial" w:cs="Arial"/>
        </w:rPr>
      </w:pPr>
    </w:p>
    <w:p w14:paraId="1AD2E1EF" w14:textId="06F8F8B8" w:rsidR="00600100" w:rsidRDefault="00600100" w:rsidP="00721D5C">
      <w:pPr>
        <w:rPr>
          <w:rFonts w:ascii="Arial" w:hAnsi="Arial" w:cs="Arial"/>
          <w:b/>
          <w:sz w:val="28"/>
          <w:szCs w:val="28"/>
        </w:rPr>
      </w:pPr>
    </w:p>
    <w:p w14:paraId="186A4F56" w14:textId="41725B54" w:rsidR="00F76297" w:rsidRDefault="00F76297" w:rsidP="00721D5C">
      <w:pPr>
        <w:rPr>
          <w:rFonts w:ascii="Arial" w:hAnsi="Arial" w:cs="Arial"/>
          <w:b/>
          <w:sz w:val="28"/>
          <w:szCs w:val="28"/>
        </w:rPr>
      </w:pPr>
    </w:p>
    <w:p w14:paraId="5B266B1F" w14:textId="6BE87AA5" w:rsidR="00F76297" w:rsidRDefault="00F76297" w:rsidP="00721D5C">
      <w:pPr>
        <w:rPr>
          <w:rFonts w:ascii="Arial" w:hAnsi="Arial" w:cs="Arial"/>
          <w:b/>
          <w:sz w:val="28"/>
          <w:szCs w:val="28"/>
        </w:rPr>
      </w:pPr>
    </w:p>
    <w:p w14:paraId="50B60BD8" w14:textId="77777777" w:rsidR="00F76297" w:rsidRDefault="00F76297" w:rsidP="00721D5C">
      <w:pPr>
        <w:rPr>
          <w:rFonts w:ascii="Arial" w:hAnsi="Arial" w:cs="Arial"/>
          <w:b/>
          <w:sz w:val="28"/>
          <w:szCs w:val="28"/>
        </w:rPr>
      </w:pPr>
    </w:p>
    <w:p w14:paraId="01AB0EB8" w14:textId="77777777" w:rsidR="00EB3AD3" w:rsidRDefault="00EB3AD3" w:rsidP="00721D5C">
      <w:pPr>
        <w:rPr>
          <w:rFonts w:ascii="Arial" w:hAnsi="Arial" w:cs="Arial"/>
          <w:b/>
          <w:sz w:val="28"/>
          <w:szCs w:val="28"/>
        </w:rPr>
      </w:pPr>
    </w:p>
    <w:p w14:paraId="6105DC6F" w14:textId="11E1B469" w:rsidR="006C7ACF" w:rsidRPr="00E3109D" w:rsidRDefault="00D553D9" w:rsidP="00721D5C">
      <w:pPr>
        <w:rPr>
          <w:rFonts w:ascii="Arial" w:hAnsi="Arial" w:cs="Arial"/>
          <w:sz w:val="28"/>
          <w:szCs w:val="28"/>
        </w:rPr>
      </w:pPr>
      <w:r w:rsidRPr="00E3109D">
        <w:rPr>
          <w:rFonts w:ascii="Arial" w:hAnsi="Arial" w:cs="Arial"/>
          <w:b/>
          <w:sz w:val="28"/>
          <w:szCs w:val="28"/>
        </w:rPr>
        <w:lastRenderedPageBreak/>
        <w:t>G</w:t>
      </w:r>
      <w:r w:rsidR="0037603D" w:rsidRPr="00E3109D">
        <w:rPr>
          <w:rFonts w:ascii="Arial" w:hAnsi="Arial" w:cs="Arial"/>
          <w:b/>
          <w:sz w:val="28"/>
          <w:szCs w:val="28"/>
        </w:rPr>
        <w:t xml:space="preserve">RANT APPLICATION </w:t>
      </w:r>
      <w:r w:rsidR="00E3109D" w:rsidRPr="00E3109D">
        <w:rPr>
          <w:rFonts w:ascii="Arial" w:hAnsi="Arial" w:cs="Arial"/>
          <w:b/>
          <w:sz w:val="28"/>
          <w:szCs w:val="28"/>
        </w:rPr>
        <w:t xml:space="preserve">FORMS </w:t>
      </w:r>
      <w:r w:rsidR="00977887" w:rsidRPr="00E3109D">
        <w:rPr>
          <w:rFonts w:ascii="Arial" w:hAnsi="Arial" w:cs="Arial"/>
          <w:b/>
          <w:sz w:val="28"/>
          <w:szCs w:val="28"/>
        </w:rPr>
        <w:t>for 201</w:t>
      </w:r>
      <w:r w:rsidR="00382C11">
        <w:rPr>
          <w:rFonts w:ascii="Arial" w:hAnsi="Arial" w:cs="Arial"/>
          <w:b/>
          <w:sz w:val="28"/>
          <w:szCs w:val="28"/>
        </w:rPr>
        <w:t>8</w:t>
      </w:r>
      <w:r w:rsidR="00977887" w:rsidRPr="00E3109D">
        <w:rPr>
          <w:rFonts w:ascii="Arial" w:hAnsi="Arial" w:cs="Arial"/>
          <w:b/>
          <w:sz w:val="28"/>
          <w:szCs w:val="28"/>
        </w:rPr>
        <w:t>-201</w:t>
      </w:r>
      <w:r w:rsidR="00382C11">
        <w:rPr>
          <w:rFonts w:ascii="Arial" w:hAnsi="Arial" w:cs="Arial"/>
          <w:b/>
          <w:sz w:val="28"/>
          <w:szCs w:val="28"/>
        </w:rPr>
        <w:t>9</w:t>
      </w:r>
    </w:p>
    <w:p w14:paraId="64E4F210" w14:textId="654D7673" w:rsidR="00D52B4B" w:rsidRDefault="006C7ACF" w:rsidP="00721D5C">
      <w:pPr>
        <w:rPr>
          <w:rFonts w:ascii="Arial" w:hAnsi="Arial" w:cs="Arial"/>
        </w:rPr>
      </w:pPr>
      <w:r w:rsidRPr="00721D5C">
        <w:rPr>
          <w:rFonts w:ascii="Arial" w:hAnsi="Arial" w:cs="Arial"/>
        </w:rPr>
        <w:t>Grant Application Form</w:t>
      </w:r>
      <w:r w:rsidR="00D553D9">
        <w:rPr>
          <w:rFonts w:ascii="Arial" w:hAnsi="Arial" w:cs="Arial"/>
        </w:rPr>
        <w:t>s</w:t>
      </w:r>
      <w:r w:rsidRPr="00721D5C">
        <w:rPr>
          <w:rFonts w:ascii="Arial" w:hAnsi="Arial" w:cs="Arial"/>
        </w:rPr>
        <w:t xml:space="preserve"> may be downloaded from the </w:t>
      </w:r>
      <w:hyperlink r:id="rId8" w:history="1">
        <w:r w:rsidR="00BB060B" w:rsidRPr="00721D5C">
          <w:rPr>
            <w:rStyle w:val="Hyperlink"/>
            <w:rFonts w:ascii="Arial" w:hAnsi="Arial" w:cs="Arial"/>
          </w:rPr>
          <w:t>www.womenbuildingcommunity.org</w:t>
        </w:r>
      </w:hyperlink>
      <w:r w:rsidR="00BB060B" w:rsidRPr="00721D5C">
        <w:rPr>
          <w:rFonts w:ascii="Arial" w:hAnsi="Arial" w:cs="Arial"/>
        </w:rPr>
        <w:t xml:space="preserve"> </w:t>
      </w:r>
      <w:r w:rsidRPr="00721D5C">
        <w:rPr>
          <w:rFonts w:ascii="Arial" w:hAnsi="Arial" w:cs="Arial"/>
        </w:rPr>
        <w:t>website</w:t>
      </w:r>
      <w:r w:rsidR="0066466F">
        <w:rPr>
          <w:rFonts w:ascii="Arial" w:hAnsi="Arial" w:cs="Arial"/>
        </w:rPr>
        <w:t>,</w:t>
      </w:r>
      <w:r w:rsidR="009B6D73" w:rsidRPr="00721D5C">
        <w:rPr>
          <w:rFonts w:ascii="Arial" w:hAnsi="Arial" w:cs="Arial"/>
        </w:rPr>
        <w:t xml:space="preserve"> or </w:t>
      </w:r>
      <w:r w:rsidR="00C535B1" w:rsidRPr="00721D5C">
        <w:rPr>
          <w:rFonts w:ascii="Arial" w:hAnsi="Arial" w:cs="Arial"/>
        </w:rPr>
        <w:t xml:space="preserve">requested as an </w:t>
      </w:r>
      <w:r w:rsidR="009B6D73" w:rsidRPr="00721D5C">
        <w:rPr>
          <w:rFonts w:ascii="Arial" w:hAnsi="Arial" w:cs="Arial"/>
        </w:rPr>
        <w:t>email attachment</w:t>
      </w:r>
      <w:r w:rsidR="00D52B4B">
        <w:rPr>
          <w:rFonts w:ascii="Arial" w:hAnsi="Arial" w:cs="Arial"/>
        </w:rPr>
        <w:t xml:space="preserve"> </w:t>
      </w:r>
      <w:r w:rsidR="00D52B4B" w:rsidRPr="000B5F8B">
        <w:rPr>
          <w:rFonts w:ascii="Arial" w:hAnsi="Arial" w:cs="Arial"/>
        </w:rPr>
        <w:t xml:space="preserve">from </w:t>
      </w:r>
      <w:hyperlink r:id="rId9" w:history="1">
        <w:r w:rsidR="00D52B4B" w:rsidRPr="000B5F8B">
          <w:rPr>
            <w:rStyle w:val="Hyperlink"/>
            <w:rFonts w:ascii="Arial" w:hAnsi="Arial" w:cs="Arial"/>
          </w:rPr>
          <w:t>grants@womenbuildingcommunity.org</w:t>
        </w:r>
      </w:hyperlink>
      <w:r w:rsidR="000A0AAE">
        <w:rPr>
          <w:rFonts w:ascii="Arial" w:hAnsi="Arial" w:cs="Arial"/>
        </w:rPr>
        <w:t>.</w:t>
      </w:r>
    </w:p>
    <w:p w14:paraId="74DFAF02" w14:textId="57A4B8AC" w:rsidR="00EB2838" w:rsidRDefault="006C7ACF" w:rsidP="00721D5C">
      <w:pPr>
        <w:rPr>
          <w:rFonts w:ascii="Arial" w:hAnsi="Arial" w:cs="Arial"/>
        </w:rPr>
      </w:pPr>
      <w:r w:rsidRPr="00357DD5">
        <w:rPr>
          <w:rFonts w:ascii="Arial" w:hAnsi="Arial" w:cs="Arial"/>
        </w:rPr>
        <w:t xml:space="preserve">  </w:t>
      </w:r>
    </w:p>
    <w:p w14:paraId="5CC53162" w14:textId="59E8598A" w:rsidR="002F54DE" w:rsidRDefault="003221C1" w:rsidP="002F54DE">
      <w:pPr>
        <w:rPr>
          <w:rFonts w:ascii="Arial" w:hAnsi="Arial" w:cs="Arial"/>
        </w:rPr>
      </w:pPr>
      <w:r>
        <w:rPr>
          <w:rFonts w:ascii="Arial" w:hAnsi="Arial" w:cs="Arial"/>
        </w:rPr>
        <w:t>A</w:t>
      </w:r>
      <w:r w:rsidR="00B60EDE" w:rsidRPr="00721D5C">
        <w:rPr>
          <w:rFonts w:ascii="Arial" w:hAnsi="Arial" w:cs="Arial"/>
        </w:rPr>
        <w:t xml:space="preserve">pplications must be completed and returned </w:t>
      </w:r>
      <w:r w:rsidR="00801026">
        <w:rPr>
          <w:rFonts w:ascii="Arial" w:hAnsi="Arial" w:cs="Arial"/>
        </w:rPr>
        <w:t xml:space="preserve">either by </w:t>
      </w:r>
      <w:r w:rsidR="00B60EDE" w:rsidRPr="00721D5C">
        <w:rPr>
          <w:rFonts w:ascii="Arial" w:hAnsi="Arial" w:cs="Arial"/>
        </w:rPr>
        <w:t>email to:</w:t>
      </w:r>
      <w:r w:rsidR="00801026">
        <w:rPr>
          <w:rFonts w:ascii="Arial" w:hAnsi="Arial" w:cs="Arial"/>
        </w:rPr>
        <w:t xml:space="preserve"> </w:t>
      </w:r>
      <w:hyperlink r:id="rId10" w:history="1">
        <w:r w:rsidR="00B60EDE" w:rsidRPr="00721D5C">
          <w:rPr>
            <w:rStyle w:val="Hyperlink"/>
            <w:rFonts w:ascii="Arial" w:hAnsi="Arial" w:cs="Arial"/>
          </w:rPr>
          <w:t>grants@womenbuildingcommunity.org</w:t>
        </w:r>
      </w:hyperlink>
      <w:r w:rsidR="002F54DE">
        <w:rPr>
          <w:rFonts w:ascii="Arial" w:hAnsi="Arial" w:cs="Arial"/>
        </w:rPr>
        <w:t xml:space="preserve">, </w:t>
      </w:r>
      <w:r w:rsidR="00F76297" w:rsidRPr="00F76297">
        <w:rPr>
          <w:rFonts w:ascii="Arial" w:hAnsi="Arial" w:cs="Arial"/>
        </w:rPr>
        <w:t>or by mail to:</w:t>
      </w:r>
      <w:bookmarkStart w:id="0" w:name="_GoBack"/>
      <w:bookmarkEnd w:id="0"/>
    </w:p>
    <w:p w14:paraId="0A576678" w14:textId="19E1E7AD" w:rsidR="002F54DE" w:rsidRPr="00721D5C" w:rsidRDefault="002F54DE" w:rsidP="002F54DE">
      <w:pPr>
        <w:rPr>
          <w:rFonts w:ascii="Arial" w:hAnsi="Arial" w:cs="Arial"/>
        </w:rPr>
      </w:pPr>
      <w:r w:rsidRPr="00721D5C">
        <w:rPr>
          <w:rFonts w:ascii="Arial" w:hAnsi="Arial" w:cs="Arial"/>
        </w:rPr>
        <w:t>Women Building Community Grants, CFWO, Box # 200, 101 E. State St., Ithaca, NY 14850</w:t>
      </w:r>
    </w:p>
    <w:p w14:paraId="5602C709" w14:textId="77777777" w:rsidR="00B60EDE" w:rsidRPr="00721D5C" w:rsidRDefault="00B60EDE" w:rsidP="00721D5C">
      <w:pPr>
        <w:rPr>
          <w:rFonts w:ascii="Arial" w:hAnsi="Arial" w:cs="Arial"/>
        </w:rPr>
      </w:pPr>
    </w:p>
    <w:p w14:paraId="439A7C03" w14:textId="6577BA92" w:rsidR="00B60EDE" w:rsidRPr="001F5572" w:rsidRDefault="00B60EDE" w:rsidP="00721D5C">
      <w:pPr>
        <w:rPr>
          <w:rFonts w:ascii="Arial" w:hAnsi="Arial" w:cs="Arial"/>
          <w:b/>
          <w:i/>
        </w:rPr>
      </w:pPr>
      <w:r w:rsidRPr="00E44CFB">
        <w:rPr>
          <w:rFonts w:ascii="Arial" w:hAnsi="Arial" w:cs="Arial"/>
          <w:b/>
        </w:rPr>
        <w:t xml:space="preserve">All applications must be received </w:t>
      </w:r>
      <w:r w:rsidR="009F63D3" w:rsidRPr="00E44CFB">
        <w:rPr>
          <w:rFonts w:ascii="Arial" w:hAnsi="Arial" w:cs="Arial"/>
          <w:b/>
        </w:rPr>
        <w:t xml:space="preserve">by </w:t>
      </w:r>
      <w:r w:rsidR="00DE243F" w:rsidRPr="00E44CFB">
        <w:rPr>
          <w:rFonts w:ascii="Arial" w:hAnsi="Arial" w:cs="Arial"/>
          <w:b/>
        </w:rPr>
        <w:t xml:space="preserve">the </w:t>
      </w:r>
      <w:r w:rsidR="009F63D3" w:rsidRPr="00E44CFB">
        <w:rPr>
          <w:rFonts w:ascii="Arial" w:hAnsi="Arial" w:cs="Arial"/>
          <w:b/>
        </w:rPr>
        <w:t>deadlines posted on our website</w:t>
      </w:r>
      <w:r w:rsidR="00295F3F">
        <w:rPr>
          <w:rFonts w:ascii="Arial" w:hAnsi="Arial" w:cs="Arial"/>
          <w:b/>
        </w:rPr>
        <w:t>.</w:t>
      </w:r>
    </w:p>
    <w:p w14:paraId="0C6CA7EC" w14:textId="77777777" w:rsidR="00E17F12" w:rsidRDefault="00433C0A">
      <w:pPr>
        <w:rPr>
          <w:rFonts w:ascii="Arial" w:hAnsi="Arial" w:cs="Arial"/>
          <w:b/>
          <w:i/>
        </w:rPr>
      </w:pPr>
      <w:r w:rsidRPr="00721D5C">
        <w:rPr>
          <w:rFonts w:ascii="Arial" w:hAnsi="Arial" w:cs="Arial"/>
          <w:b/>
          <w:i/>
        </w:rPr>
        <w:t>Late applications will not be accepted.</w:t>
      </w:r>
    </w:p>
    <w:p w14:paraId="3F72CC78" w14:textId="6A913FB3" w:rsidR="00E17F12" w:rsidRDefault="00E17F12">
      <w:pPr>
        <w:rPr>
          <w:rFonts w:ascii="Arial" w:hAnsi="Arial" w:cs="Arial"/>
          <w:b/>
          <w:i/>
        </w:rPr>
      </w:pPr>
    </w:p>
    <w:p w14:paraId="459B8104" w14:textId="77777777" w:rsidR="00E44CFB" w:rsidRDefault="00E44CFB" w:rsidP="00D553D9">
      <w:pPr>
        <w:rPr>
          <w:rFonts w:ascii="Arial" w:hAnsi="Arial" w:cs="Arial"/>
          <w:b/>
          <w:sz w:val="28"/>
          <w:szCs w:val="28"/>
        </w:rPr>
      </w:pPr>
    </w:p>
    <w:p w14:paraId="235A93B6" w14:textId="326AC886" w:rsidR="00D553D9" w:rsidRDefault="00D553D9" w:rsidP="00D553D9">
      <w:pPr>
        <w:rPr>
          <w:rFonts w:ascii="Arial" w:hAnsi="Arial" w:cs="Arial"/>
          <w:sz w:val="28"/>
          <w:szCs w:val="28"/>
        </w:rPr>
      </w:pPr>
      <w:r w:rsidRPr="00E3109D">
        <w:rPr>
          <w:rFonts w:ascii="Arial" w:hAnsi="Arial" w:cs="Arial"/>
          <w:b/>
          <w:sz w:val="28"/>
          <w:szCs w:val="28"/>
        </w:rPr>
        <w:t>REPORTING PROCEDURES</w:t>
      </w:r>
      <w:r w:rsidRPr="00E3109D">
        <w:rPr>
          <w:rFonts w:ascii="Arial" w:hAnsi="Arial" w:cs="Arial"/>
          <w:sz w:val="28"/>
          <w:szCs w:val="28"/>
        </w:rPr>
        <w:t>:</w:t>
      </w:r>
    </w:p>
    <w:p w14:paraId="58827D73" w14:textId="77777777" w:rsidR="007617E5" w:rsidRPr="00E3109D" w:rsidRDefault="007617E5" w:rsidP="00D553D9">
      <w:pPr>
        <w:rPr>
          <w:rFonts w:ascii="Arial" w:hAnsi="Arial" w:cs="Arial"/>
          <w:sz w:val="28"/>
          <w:szCs w:val="28"/>
        </w:rPr>
      </w:pPr>
    </w:p>
    <w:p w14:paraId="3A7EFCA0" w14:textId="2BC88BE8" w:rsidR="00D553D9" w:rsidRPr="00721D5C" w:rsidRDefault="00D553D9" w:rsidP="00D553D9">
      <w:pPr>
        <w:rPr>
          <w:rFonts w:ascii="Arial" w:hAnsi="Arial" w:cs="Arial"/>
        </w:rPr>
      </w:pPr>
      <w:r w:rsidRPr="005A7932">
        <w:rPr>
          <w:rFonts w:ascii="Arial" w:hAnsi="Arial" w:cs="Arial"/>
        </w:rPr>
        <w:t>All organizations that receive</w:t>
      </w:r>
      <w:r w:rsidR="00A65799" w:rsidRPr="005A7932">
        <w:rPr>
          <w:rFonts w:ascii="Arial" w:hAnsi="Arial" w:cs="Arial"/>
        </w:rPr>
        <w:t>d</w:t>
      </w:r>
      <w:r w:rsidRPr="005A7932">
        <w:rPr>
          <w:rFonts w:ascii="Arial" w:hAnsi="Arial" w:cs="Arial"/>
        </w:rPr>
        <w:t xml:space="preserve"> a grant in the 201</w:t>
      </w:r>
      <w:r w:rsidR="00830D75" w:rsidRPr="005A7932">
        <w:rPr>
          <w:rFonts w:ascii="Arial" w:hAnsi="Arial" w:cs="Arial"/>
        </w:rPr>
        <w:t>7</w:t>
      </w:r>
      <w:r w:rsidRPr="005A7932">
        <w:rPr>
          <w:rFonts w:ascii="Arial" w:hAnsi="Arial" w:cs="Arial"/>
        </w:rPr>
        <w:t>-201</w:t>
      </w:r>
      <w:r w:rsidR="00830D75" w:rsidRPr="005A7932">
        <w:rPr>
          <w:rFonts w:ascii="Arial" w:hAnsi="Arial" w:cs="Arial"/>
        </w:rPr>
        <w:t>8</w:t>
      </w:r>
      <w:r w:rsidRPr="005A7932">
        <w:rPr>
          <w:rFonts w:ascii="Arial" w:hAnsi="Arial" w:cs="Arial"/>
        </w:rPr>
        <w:t xml:space="preserve"> cycle are required to submit a final report at project completion, or no later than </w:t>
      </w:r>
      <w:r w:rsidRPr="00434D30">
        <w:rPr>
          <w:rFonts w:ascii="Arial" w:hAnsi="Arial" w:cs="Arial"/>
        </w:rPr>
        <w:t xml:space="preserve">January </w:t>
      </w:r>
      <w:r w:rsidR="00A65799" w:rsidRPr="00434D30">
        <w:rPr>
          <w:rFonts w:ascii="Arial" w:hAnsi="Arial" w:cs="Arial"/>
        </w:rPr>
        <w:t>31</w:t>
      </w:r>
      <w:r w:rsidRPr="00434D30">
        <w:rPr>
          <w:rFonts w:ascii="Arial" w:hAnsi="Arial" w:cs="Arial"/>
        </w:rPr>
        <w:t>, 201</w:t>
      </w:r>
      <w:r w:rsidR="00830D75" w:rsidRPr="00434D30">
        <w:rPr>
          <w:rFonts w:ascii="Arial" w:hAnsi="Arial" w:cs="Arial"/>
        </w:rPr>
        <w:t>9</w:t>
      </w:r>
      <w:r w:rsidRPr="00434D30">
        <w:rPr>
          <w:rFonts w:ascii="Arial" w:hAnsi="Arial" w:cs="Arial"/>
        </w:rPr>
        <w:t>.</w:t>
      </w:r>
      <w:r w:rsidRPr="005A7932">
        <w:rPr>
          <w:rFonts w:ascii="Arial" w:hAnsi="Arial" w:cs="Arial"/>
        </w:rPr>
        <w:t xml:space="preserve">  If an organization received a grant during the 201</w:t>
      </w:r>
      <w:r w:rsidR="002073D6" w:rsidRPr="005A7932">
        <w:rPr>
          <w:rFonts w:ascii="Arial" w:hAnsi="Arial" w:cs="Arial"/>
        </w:rPr>
        <w:t>7</w:t>
      </w:r>
      <w:r w:rsidRPr="005A7932">
        <w:rPr>
          <w:rFonts w:ascii="Arial" w:hAnsi="Arial" w:cs="Arial"/>
        </w:rPr>
        <w:t>-201</w:t>
      </w:r>
      <w:r w:rsidR="002073D6" w:rsidRPr="005A7932">
        <w:rPr>
          <w:rFonts w:ascii="Arial" w:hAnsi="Arial" w:cs="Arial"/>
        </w:rPr>
        <w:t>8</w:t>
      </w:r>
      <w:r w:rsidRPr="005A7932">
        <w:rPr>
          <w:rFonts w:ascii="Arial" w:hAnsi="Arial" w:cs="Arial"/>
        </w:rPr>
        <w:t xml:space="preserve"> cycle, for which a final report is due January </w:t>
      </w:r>
      <w:r w:rsidR="002073D6" w:rsidRPr="005A7932">
        <w:rPr>
          <w:rFonts w:ascii="Arial" w:hAnsi="Arial" w:cs="Arial"/>
        </w:rPr>
        <w:t>31</w:t>
      </w:r>
      <w:r w:rsidR="003B4AB0" w:rsidRPr="005A7932">
        <w:rPr>
          <w:rFonts w:ascii="Arial" w:hAnsi="Arial" w:cs="Arial"/>
        </w:rPr>
        <w:t>,</w:t>
      </w:r>
      <w:r w:rsidRPr="005A7932">
        <w:rPr>
          <w:rFonts w:ascii="Arial" w:hAnsi="Arial" w:cs="Arial"/>
        </w:rPr>
        <w:t xml:space="preserve"> 201</w:t>
      </w:r>
      <w:r w:rsidR="002073D6" w:rsidRPr="005A7932">
        <w:rPr>
          <w:rFonts w:ascii="Arial" w:hAnsi="Arial" w:cs="Arial"/>
        </w:rPr>
        <w:t>9</w:t>
      </w:r>
      <w:r w:rsidRPr="005A7932">
        <w:rPr>
          <w:rFonts w:ascii="Arial" w:hAnsi="Arial" w:cs="Arial"/>
        </w:rPr>
        <w:t>, they must submit their final report</w:t>
      </w:r>
      <w:r w:rsidR="002073D6" w:rsidRPr="005A7932">
        <w:rPr>
          <w:rFonts w:ascii="Arial" w:hAnsi="Arial" w:cs="Arial"/>
        </w:rPr>
        <w:t>,</w:t>
      </w:r>
      <w:r w:rsidRPr="005A7932">
        <w:rPr>
          <w:rFonts w:ascii="Arial" w:hAnsi="Arial" w:cs="Arial"/>
        </w:rPr>
        <w:t xml:space="preserve"> or an interim report</w:t>
      </w:r>
      <w:r w:rsidR="002073D6" w:rsidRPr="005A7932">
        <w:rPr>
          <w:rFonts w:ascii="Arial" w:hAnsi="Arial" w:cs="Arial"/>
        </w:rPr>
        <w:t xml:space="preserve"> if the project is not yet complete,</w:t>
      </w:r>
      <w:r w:rsidRPr="005A7932">
        <w:rPr>
          <w:rFonts w:ascii="Arial" w:hAnsi="Arial" w:cs="Arial"/>
        </w:rPr>
        <w:t xml:space="preserve"> </w:t>
      </w:r>
      <w:r w:rsidRPr="00E44CFB">
        <w:rPr>
          <w:rFonts w:ascii="Arial" w:hAnsi="Arial" w:cs="Arial"/>
        </w:rPr>
        <w:t>with their 201</w:t>
      </w:r>
      <w:r w:rsidR="002073D6" w:rsidRPr="00E44CFB">
        <w:rPr>
          <w:rFonts w:ascii="Arial" w:hAnsi="Arial" w:cs="Arial"/>
        </w:rPr>
        <w:t>8</w:t>
      </w:r>
      <w:r w:rsidRPr="00E44CFB">
        <w:rPr>
          <w:rFonts w:ascii="Arial" w:hAnsi="Arial" w:cs="Arial"/>
        </w:rPr>
        <w:t>-201</w:t>
      </w:r>
      <w:r w:rsidR="002073D6" w:rsidRPr="00E44CFB">
        <w:rPr>
          <w:rFonts w:ascii="Arial" w:hAnsi="Arial" w:cs="Arial"/>
        </w:rPr>
        <w:t>9</w:t>
      </w:r>
      <w:r w:rsidRPr="00E44CFB">
        <w:rPr>
          <w:rFonts w:ascii="Arial" w:hAnsi="Arial" w:cs="Arial"/>
        </w:rPr>
        <w:t xml:space="preserve"> application</w:t>
      </w:r>
      <w:r w:rsidR="00E44CFB">
        <w:rPr>
          <w:rFonts w:ascii="Arial" w:hAnsi="Arial" w:cs="Arial"/>
        </w:rPr>
        <w:t>.</w:t>
      </w:r>
    </w:p>
    <w:p w14:paraId="34AE5D45" w14:textId="47AC0F7C" w:rsidR="00D553D9" w:rsidRDefault="00D553D9" w:rsidP="00D553D9">
      <w:pPr>
        <w:rPr>
          <w:rFonts w:ascii="Arial" w:hAnsi="Arial" w:cs="Arial"/>
        </w:rPr>
      </w:pPr>
    </w:p>
    <w:p w14:paraId="2EDAD779" w14:textId="77777777" w:rsidR="00E44CFB" w:rsidRDefault="00E44CFB" w:rsidP="00D553D9">
      <w:pPr>
        <w:rPr>
          <w:rFonts w:ascii="Arial" w:hAnsi="Arial" w:cs="Arial"/>
        </w:rPr>
      </w:pPr>
    </w:p>
    <w:p w14:paraId="2F3C7B54" w14:textId="21139120" w:rsidR="00532CA7" w:rsidRPr="00C01E15" w:rsidRDefault="003B4AB0" w:rsidP="00D553D9">
      <w:pPr>
        <w:rPr>
          <w:rFonts w:ascii="Arial" w:hAnsi="Arial" w:cs="Arial"/>
          <w:b/>
        </w:rPr>
      </w:pPr>
      <w:r w:rsidRPr="00C01E15">
        <w:rPr>
          <w:rFonts w:ascii="Arial" w:hAnsi="Arial" w:cs="Arial"/>
          <w:b/>
        </w:rPr>
        <w:t>PUBLIC RELATIONS</w:t>
      </w:r>
    </w:p>
    <w:p w14:paraId="06B34521" w14:textId="77777777" w:rsidR="007617E5" w:rsidRPr="00C01E15" w:rsidRDefault="007617E5" w:rsidP="00D553D9">
      <w:pPr>
        <w:rPr>
          <w:rFonts w:ascii="Arial" w:hAnsi="Arial" w:cs="Arial"/>
          <w:b/>
        </w:rPr>
      </w:pPr>
    </w:p>
    <w:p w14:paraId="203CDD0F" w14:textId="4CDF2028" w:rsidR="00D553D9" w:rsidRDefault="00D553D9" w:rsidP="00D553D9">
      <w:pPr>
        <w:rPr>
          <w:rFonts w:ascii="Arial" w:hAnsi="Arial" w:cs="Arial"/>
        </w:rPr>
      </w:pPr>
      <w:r w:rsidRPr="00C01E15">
        <w:rPr>
          <w:rFonts w:ascii="Arial" w:hAnsi="Arial" w:cs="Arial"/>
        </w:rPr>
        <w:t>Grant recipients must mention W</w:t>
      </w:r>
      <w:r w:rsidR="002F4DEA" w:rsidRPr="00C01E15">
        <w:rPr>
          <w:rFonts w:ascii="Arial" w:hAnsi="Arial" w:cs="Arial"/>
        </w:rPr>
        <w:t xml:space="preserve">omen </w:t>
      </w:r>
      <w:r w:rsidRPr="00C01E15">
        <w:rPr>
          <w:rFonts w:ascii="Arial" w:hAnsi="Arial" w:cs="Arial"/>
        </w:rPr>
        <w:t>B</w:t>
      </w:r>
      <w:r w:rsidR="002F4DEA" w:rsidRPr="00C01E15">
        <w:rPr>
          <w:rFonts w:ascii="Arial" w:hAnsi="Arial" w:cs="Arial"/>
        </w:rPr>
        <w:t xml:space="preserve">uilding </w:t>
      </w:r>
      <w:r w:rsidRPr="00C01E15">
        <w:rPr>
          <w:rFonts w:ascii="Arial" w:hAnsi="Arial" w:cs="Arial"/>
        </w:rPr>
        <w:t>C</w:t>
      </w:r>
      <w:r w:rsidR="002F4DEA" w:rsidRPr="00C01E15">
        <w:rPr>
          <w:rFonts w:ascii="Arial" w:hAnsi="Arial" w:cs="Arial"/>
        </w:rPr>
        <w:t>ommunity</w:t>
      </w:r>
      <w:r w:rsidRPr="00C01E15">
        <w:rPr>
          <w:rFonts w:ascii="Arial" w:hAnsi="Arial" w:cs="Arial"/>
        </w:rPr>
        <w:t xml:space="preserve"> as a funding source in all publicity and promotional material about the funded project. </w:t>
      </w:r>
      <w:r w:rsidR="000C2333" w:rsidRPr="00C01E15">
        <w:rPr>
          <w:rFonts w:ascii="Arial" w:hAnsi="Arial" w:cs="Arial"/>
        </w:rPr>
        <w:t>They are requested to submit</w:t>
      </w:r>
      <w:r w:rsidR="00FC1071" w:rsidRPr="00C01E15">
        <w:rPr>
          <w:rFonts w:ascii="Arial" w:hAnsi="Arial" w:cs="Arial"/>
        </w:rPr>
        <w:t xml:space="preserve"> photographs </w:t>
      </w:r>
      <w:r w:rsidR="006F2DA8" w:rsidRPr="00C01E15">
        <w:rPr>
          <w:rFonts w:ascii="Arial" w:hAnsi="Arial" w:cs="Arial"/>
        </w:rPr>
        <w:t xml:space="preserve">and personal reports </w:t>
      </w:r>
      <w:r w:rsidR="00FC1071" w:rsidRPr="00C01E15">
        <w:rPr>
          <w:rFonts w:ascii="Arial" w:hAnsi="Arial" w:cs="Arial"/>
        </w:rPr>
        <w:t>of the project</w:t>
      </w:r>
      <w:r w:rsidR="006F2DA8" w:rsidRPr="00C01E15">
        <w:rPr>
          <w:rFonts w:ascii="Arial" w:hAnsi="Arial" w:cs="Arial"/>
        </w:rPr>
        <w:t xml:space="preserve"> to </w:t>
      </w:r>
      <w:r w:rsidR="00AC1600" w:rsidRPr="00C01E15">
        <w:rPr>
          <w:rFonts w:ascii="Arial" w:hAnsi="Arial" w:cs="Arial"/>
        </w:rPr>
        <w:t xml:space="preserve">CFWO </w:t>
      </w:r>
      <w:r w:rsidR="003B4AB0" w:rsidRPr="00C01E15">
        <w:rPr>
          <w:rFonts w:ascii="Arial" w:hAnsi="Arial" w:cs="Arial"/>
        </w:rPr>
        <w:t>for use on our website and in social media.</w:t>
      </w:r>
    </w:p>
    <w:p w14:paraId="7211219C" w14:textId="55B83789" w:rsidR="00D553D9" w:rsidRDefault="00D553D9">
      <w:pPr>
        <w:pBdr>
          <w:bottom w:val="single" w:sz="12" w:space="1" w:color="auto"/>
        </w:pBdr>
        <w:rPr>
          <w:rFonts w:ascii="Arial" w:hAnsi="Arial" w:cs="Arial"/>
          <w:b/>
          <w:i/>
        </w:rPr>
      </w:pPr>
    </w:p>
    <w:p w14:paraId="17376AD9" w14:textId="77777777" w:rsidR="00600100" w:rsidRDefault="00600100">
      <w:pPr>
        <w:pBdr>
          <w:bottom w:val="single" w:sz="12" w:space="1" w:color="auto"/>
        </w:pBdr>
        <w:rPr>
          <w:rFonts w:ascii="Arial" w:hAnsi="Arial" w:cs="Arial"/>
          <w:b/>
          <w:i/>
        </w:rPr>
      </w:pPr>
    </w:p>
    <w:p w14:paraId="5459F61C" w14:textId="03D4CE38" w:rsidR="00396317" w:rsidRDefault="00396317">
      <w:pPr>
        <w:rPr>
          <w:rFonts w:ascii="Arial" w:hAnsi="Arial" w:cs="Arial"/>
          <w:b/>
        </w:rPr>
      </w:pPr>
    </w:p>
    <w:p w14:paraId="515169B4" w14:textId="77777777" w:rsidR="00E210A3" w:rsidRPr="00347A8A" w:rsidRDefault="00396317" w:rsidP="00396317">
      <w:pPr>
        <w:spacing w:line="286" w:lineRule="auto"/>
        <w:rPr>
          <w:rFonts w:ascii="Arial" w:hAnsi="Arial" w:cs="Arial"/>
          <w:sz w:val="28"/>
          <w:szCs w:val="28"/>
        </w:rPr>
      </w:pPr>
      <w:r w:rsidRPr="00347A8A">
        <w:rPr>
          <w:rFonts w:ascii="Arial" w:hAnsi="Arial" w:cs="Arial"/>
          <w:b/>
          <w:sz w:val="28"/>
          <w:szCs w:val="28"/>
        </w:rPr>
        <w:t>HISTORY</w:t>
      </w:r>
      <w:r w:rsidRPr="00347A8A">
        <w:rPr>
          <w:rFonts w:ascii="Arial" w:hAnsi="Arial" w:cs="Arial"/>
          <w:sz w:val="28"/>
          <w:szCs w:val="28"/>
        </w:rPr>
        <w:t xml:space="preserve">: </w:t>
      </w:r>
    </w:p>
    <w:p w14:paraId="06BE9AA9" w14:textId="0259FD27" w:rsidR="00396317" w:rsidRPr="008A3008" w:rsidRDefault="00396317" w:rsidP="00396317">
      <w:pPr>
        <w:spacing w:line="286" w:lineRule="auto"/>
        <w:rPr>
          <w:rFonts w:ascii="Arial" w:hAnsi="Arial" w:cs="Arial"/>
        </w:rPr>
      </w:pPr>
      <w:r w:rsidRPr="008A3008">
        <w:rPr>
          <w:rFonts w:ascii="Arial" w:hAnsi="Arial" w:cs="Arial"/>
        </w:rPr>
        <w:t xml:space="preserve"> </w:t>
      </w:r>
    </w:p>
    <w:p w14:paraId="15F7EE4F" w14:textId="541261E4" w:rsidR="00396317" w:rsidRPr="008A3008" w:rsidRDefault="00396317" w:rsidP="00C4145E">
      <w:pPr>
        <w:spacing w:line="286" w:lineRule="auto"/>
        <w:rPr>
          <w:rFonts w:ascii="Arial" w:hAnsi="Arial" w:cs="Arial"/>
        </w:rPr>
      </w:pPr>
      <w:r w:rsidRPr="008A3008">
        <w:rPr>
          <w:rFonts w:ascii="Arial" w:hAnsi="Arial" w:cs="Arial"/>
        </w:rPr>
        <w:t xml:space="preserve">The City Federation of Women’s Organizations (CFWO) was founded in 1910 </w:t>
      </w:r>
      <w:r w:rsidR="00C4145E" w:rsidRPr="008A3008">
        <w:rPr>
          <w:rFonts w:ascii="Arial" w:hAnsi="Arial" w:cs="Arial"/>
        </w:rPr>
        <w:t>by the Ithaca Woman’s Club, the Political Study Group (now the League of Women Voters) and the Women’s Christian Temperance Union</w:t>
      </w:r>
      <w:r w:rsidR="00E210A3" w:rsidRPr="008A3008">
        <w:rPr>
          <w:rFonts w:ascii="Arial" w:hAnsi="Arial" w:cs="Arial"/>
        </w:rPr>
        <w:t xml:space="preserve"> </w:t>
      </w:r>
      <w:r w:rsidR="00C4145E" w:rsidRPr="008A3008">
        <w:rPr>
          <w:rFonts w:ascii="Arial" w:hAnsi="Arial" w:cs="Arial"/>
        </w:rPr>
        <w:t>(now defunct), believing that they could accomplish more by working together.  The CFWO was incorporated in 1920 and later purchased the property on the corner of Seneca and Cayuga Streets in downtown Ithaca.  The original house, and more modern building that later replaced it, were known as the Women’s Community Building (WCB).  Through the years member organizations (for many years totaling over sixty) enabled the CFWO to provide housing for women, community meeting space, and to serve as an incubator for numerous efforts enriching the lives of women and children in our community.  The proceeds from the sale of the WCB in 2012 now fund an endowment to continue the CFWO mission through grants and scholarships.</w:t>
      </w:r>
    </w:p>
    <w:p w14:paraId="36E99C07" w14:textId="30514A56" w:rsidR="00C4145E" w:rsidRPr="008A3008" w:rsidRDefault="00C4145E" w:rsidP="00C4145E">
      <w:pPr>
        <w:spacing w:line="286" w:lineRule="auto"/>
        <w:rPr>
          <w:rFonts w:ascii="Arial" w:hAnsi="Arial" w:cs="Arial"/>
        </w:rPr>
      </w:pPr>
    </w:p>
    <w:p w14:paraId="3394A20C" w14:textId="12507F05" w:rsidR="00D553D9" w:rsidRPr="008A3008" w:rsidRDefault="00C4145E" w:rsidP="00DB3765">
      <w:pPr>
        <w:spacing w:line="286" w:lineRule="auto"/>
        <w:rPr>
          <w:rFonts w:ascii="Arial" w:hAnsi="Arial" w:cs="Arial"/>
          <w:b/>
        </w:rPr>
      </w:pPr>
      <w:r w:rsidRPr="008A3008">
        <w:rPr>
          <w:rFonts w:ascii="Arial" w:hAnsi="Arial" w:cs="Arial"/>
        </w:rPr>
        <w:t>The CFWO is managed by a Board of Directors which includes representatives from the CFW</w:t>
      </w:r>
      <w:r w:rsidR="00E210A3" w:rsidRPr="008A3008">
        <w:rPr>
          <w:rFonts w:ascii="Arial" w:hAnsi="Arial" w:cs="Arial"/>
        </w:rPr>
        <w:t>O</w:t>
      </w:r>
      <w:r w:rsidRPr="008A3008">
        <w:rPr>
          <w:rFonts w:ascii="Arial" w:hAnsi="Arial" w:cs="Arial"/>
        </w:rPr>
        <w:t xml:space="preserve"> Lega</w:t>
      </w:r>
      <w:r w:rsidR="00E210A3" w:rsidRPr="008A3008">
        <w:rPr>
          <w:rFonts w:ascii="Arial" w:hAnsi="Arial" w:cs="Arial"/>
        </w:rPr>
        <w:t>c</w:t>
      </w:r>
      <w:r w:rsidRPr="008A3008">
        <w:rPr>
          <w:rFonts w:ascii="Arial" w:hAnsi="Arial" w:cs="Arial"/>
        </w:rPr>
        <w:t>y Organizations and individuals representing the community.</w:t>
      </w:r>
    </w:p>
    <w:sectPr w:rsidR="00D553D9" w:rsidRPr="008A3008" w:rsidSect="0060010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E95"/>
    <w:multiLevelType w:val="hybridMultilevel"/>
    <w:tmpl w:val="A55A20C2"/>
    <w:lvl w:ilvl="0" w:tplc="2E582EDA">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3244AA"/>
    <w:multiLevelType w:val="hybridMultilevel"/>
    <w:tmpl w:val="E72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3B3D"/>
    <w:multiLevelType w:val="hybridMultilevel"/>
    <w:tmpl w:val="8F0C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15CD"/>
    <w:multiLevelType w:val="hybridMultilevel"/>
    <w:tmpl w:val="5132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3838"/>
    <w:multiLevelType w:val="hybridMultilevel"/>
    <w:tmpl w:val="B9FC8A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B53DA"/>
    <w:multiLevelType w:val="hybridMultilevel"/>
    <w:tmpl w:val="4646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A521B"/>
    <w:multiLevelType w:val="hybridMultilevel"/>
    <w:tmpl w:val="4EA4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B2A48"/>
    <w:multiLevelType w:val="hybridMultilevel"/>
    <w:tmpl w:val="2D2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55FAE"/>
    <w:multiLevelType w:val="hybridMultilevel"/>
    <w:tmpl w:val="B19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36701D"/>
    <w:multiLevelType w:val="hybridMultilevel"/>
    <w:tmpl w:val="AAB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03378"/>
    <w:multiLevelType w:val="hybridMultilevel"/>
    <w:tmpl w:val="C224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76423"/>
    <w:multiLevelType w:val="hybridMultilevel"/>
    <w:tmpl w:val="D7C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11"/>
  </w:num>
  <w:num w:numId="6">
    <w:abstractNumId w:val="4"/>
  </w:num>
  <w:num w:numId="7">
    <w:abstractNumId w:val="2"/>
  </w:num>
  <w:num w:numId="8">
    <w:abstractNumId w:val="10"/>
  </w:num>
  <w:num w:numId="9">
    <w:abstractNumId w:val="0"/>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386"/>
    <w:rsid w:val="000004F6"/>
    <w:rsid w:val="000445A5"/>
    <w:rsid w:val="00073170"/>
    <w:rsid w:val="000812DA"/>
    <w:rsid w:val="00086C84"/>
    <w:rsid w:val="00090C83"/>
    <w:rsid w:val="000931EB"/>
    <w:rsid w:val="00096997"/>
    <w:rsid w:val="000A0AAE"/>
    <w:rsid w:val="000A7CF9"/>
    <w:rsid w:val="000B2B2A"/>
    <w:rsid w:val="000B5F8B"/>
    <w:rsid w:val="000C2333"/>
    <w:rsid w:val="00110BE1"/>
    <w:rsid w:val="00121CB1"/>
    <w:rsid w:val="00133386"/>
    <w:rsid w:val="001429EE"/>
    <w:rsid w:val="00156DD6"/>
    <w:rsid w:val="00161CAB"/>
    <w:rsid w:val="00162767"/>
    <w:rsid w:val="0016539B"/>
    <w:rsid w:val="001751BF"/>
    <w:rsid w:val="00177A9C"/>
    <w:rsid w:val="0018651A"/>
    <w:rsid w:val="001A4FD7"/>
    <w:rsid w:val="001C1986"/>
    <w:rsid w:val="001D3E7E"/>
    <w:rsid w:val="001E3B4A"/>
    <w:rsid w:val="001F5572"/>
    <w:rsid w:val="002073D6"/>
    <w:rsid w:val="00216E7D"/>
    <w:rsid w:val="00233CA7"/>
    <w:rsid w:val="00253281"/>
    <w:rsid w:val="00261006"/>
    <w:rsid w:val="00261AAB"/>
    <w:rsid w:val="00265F42"/>
    <w:rsid w:val="00274076"/>
    <w:rsid w:val="002822A5"/>
    <w:rsid w:val="00291526"/>
    <w:rsid w:val="00295DD5"/>
    <w:rsid w:val="00295F3F"/>
    <w:rsid w:val="002D0E60"/>
    <w:rsid w:val="002F3916"/>
    <w:rsid w:val="002F4DEA"/>
    <w:rsid w:val="002F54DE"/>
    <w:rsid w:val="0030346E"/>
    <w:rsid w:val="0030710F"/>
    <w:rsid w:val="0031014D"/>
    <w:rsid w:val="003221C1"/>
    <w:rsid w:val="00326906"/>
    <w:rsid w:val="00345A51"/>
    <w:rsid w:val="00347A8A"/>
    <w:rsid w:val="003506E3"/>
    <w:rsid w:val="00356532"/>
    <w:rsid w:val="00357DD5"/>
    <w:rsid w:val="00361EF5"/>
    <w:rsid w:val="0037603D"/>
    <w:rsid w:val="00382C11"/>
    <w:rsid w:val="00396317"/>
    <w:rsid w:val="00396B92"/>
    <w:rsid w:val="003A2842"/>
    <w:rsid w:val="003A44D2"/>
    <w:rsid w:val="003B42A9"/>
    <w:rsid w:val="003B4AB0"/>
    <w:rsid w:val="003E283B"/>
    <w:rsid w:val="003E7EC6"/>
    <w:rsid w:val="003F1DF2"/>
    <w:rsid w:val="0041614C"/>
    <w:rsid w:val="0042428B"/>
    <w:rsid w:val="00433C0A"/>
    <w:rsid w:val="00434D30"/>
    <w:rsid w:val="00451990"/>
    <w:rsid w:val="0045574C"/>
    <w:rsid w:val="0045617B"/>
    <w:rsid w:val="0048234F"/>
    <w:rsid w:val="00483C93"/>
    <w:rsid w:val="00506372"/>
    <w:rsid w:val="005100ED"/>
    <w:rsid w:val="00512AD0"/>
    <w:rsid w:val="00532CA7"/>
    <w:rsid w:val="00537C23"/>
    <w:rsid w:val="00543BA8"/>
    <w:rsid w:val="00550BE0"/>
    <w:rsid w:val="005531AD"/>
    <w:rsid w:val="00560642"/>
    <w:rsid w:val="005634BD"/>
    <w:rsid w:val="005743AD"/>
    <w:rsid w:val="00574B8C"/>
    <w:rsid w:val="00584EFF"/>
    <w:rsid w:val="005A7932"/>
    <w:rsid w:val="005E2029"/>
    <w:rsid w:val="005F15AF"/>
    <w:rsid w:val="00600100"/>
    <w:rsid w:val="0062447F"/>
    <w:rsid w:val="0064641C"/>
    <w:rsid w:val="00650F2F"/>
    <w:rsid w:val="0066466F"/>
    <w:rsid w:val="006716C1"/>
    <w:rsid w:val="0068653C"/>
    <w:rsid w:val="006A0500"/>
    <w:rsid w:val="006A3867"/>
    <w:rsid w:val="006A4502"/>
    <w:rsid w:val="006B6FEB"/>
    <w:rsid w:val="006B77FD"/>
    <w:rsid w:val="006C7ACF"/>
    <w:rsid w:val="006D06BC"/>
    <w:rsid w:val="006F2DA8"/>
    <w:rsid w:val="007178D9"/>
    <w:rsid w:val="0072162F"/>
    <w:rsid w:val="00721D5C"/>
    <w:rsid w:val="007261F7"/>
    <w:rsid w:val="007434FA"/>
    <w:rsid w:val="00746D4A"/>
    <w:rsid w:val="00754FF8"/>
    <w:rsid w:val="00757E37"/>
    <w:rsid w:val="007617E5"/>
    <w:rsid w:val="007626DC"/>
    <w:rsid w:val="00790BA6"/>
    <w:rsid w:val="00795FA0"/>
    <w:rsid w:val="007A2FAD"/>
    <w:rsid w:val="007B14D4"/>
    <w:rsid w:val="007D548D"/>
    <w:rsid w:val="007F79CE"/>
    <w:rsid w:val="00801026"/>
    <w:rsid w:val="00802E2B"/>
    <w:rsid w:val="00816EE6"/>
    <w:rsid w:val="00820D40"/>
    <w:rsid w:val="00830D75"/>
    <w:rsid w:val="00837750"/>
    <w:rsid w:val="00845522"/>
    <w:rsid w:val="008A3008"/>
    <w:rsid w:val="008B3458"/>
    <w:rsid w:val="008C0B14"/>
    <w:rsid w:val="008C562E"/>
    <w:rsid w:val="008E0E8E"/>
    <w:rsid w:val="0090323C"/>
    <w:rsid w:val="00904F3E"/>
    <w:rsid w:val="00942714"/>
    <w:rsid w:val="009654ED"/>
    <w:rsid w:val="009661CE"/>
    <w:rsid w:val="009669B0"/>
    <w:rsid w:val="00977887"/>
    <w:rsid w:val="00980183"/>
    <w:rsid w:val="0098643C"/>
    <w:rsid w:val="009A2276"/>
    <w:rsid w:val="009B2DC0"/>
    <w:rsid w:val="009B6D73"/>
    <w:rsid w:val="009C32C5"/>
    <w:rsid w:val="009E00E9"/>
    <w:rsid w:val="009F63D3"/>
    <w:rsid w:val="00A001EC"/>
    <w:rsid w:val="00A11853"/>
    <w:rsid w:val="00A50231"/>
    <w:rsid w:val="00A65799"/>
    <w:rsid w:val="00A7092E"/>
    <w:rsid w:val="00A7732C"/>
    <w:rsid w:val="00A82EAE"/>
    <w:rsid w:val="00AC1600"/>
    <w:rsid w:val="00AC2A2E"/>
    <w:rsid w:val="00AD4113"/>
    <w:rsid w:val="00B03EFE"/>
    <w:rsid w:val="00B05C24"/>
    <w:rsid w:val="00B1162D"/>
    <w:rsid w:val="00B31AD5"/>
    <w:rsid w:val="00B37054"/>
    <w:rsid w:val="00B60EDE"/>
    <w:rsid w:val="00BB060B"/>
    <w:rsid w:val="00BC709D"/>
    <w:rsid w:val="00BD51D8"/>
    <w:rsid w:val="00C01E15"/>
    <w:rsid w:val="00C21B1B"/>
    <w:rsid w:val="00C4145E"/>
    <w:rsid w:val="00C535B1"/>
    <w:rsid w:val="00C55928"/>
    <w:rsid w:val="00C87F8E"/>
    <w:rsid w:val="00C94988"/>
    <w:rsid w:val="00CB2DB0"/>
    <w:rsid w:val="00CB56E9"/>
    <w:rsid w:val="00CC057D"/>
    <w:rsid w:val="00CD08C7"/>
    <w:rsid w:val="00D12D8B"/>
    <w:rsid w:val="00D173E9"/>
    <w:rsid w:val="00D26DB8"/>
    <w:rsid w:val="00D32FEB"/>
    <w:rsid w:val="00D3444B"/>
    <w:rsid w:val="00D35A65"/>
    <w:rsid w:val="00D52B4B"/>
    <w:rsid w:val="00D5301C"/>
    <w:rsid w:val="00D553D9"/>
    <w:rsid w:val="00D57A76"/>
    <w:rsid w:val="00D6119B"/>
    <w:rsid w:val="00D81282"/>
    <w:rsid w:val="00D83921"/>
    <w:rsid w:val="00D95635"/>
    <w:rsid w:val="00DA34B2"/>
    <w:rsid w:val="00DA6CE5"/>
    <w:rsid w:val="00DB3765"/>
    <w:rsid w:val="00DD1A35"/>
    <w:rsid w:val="00DE243F"/>
    <w:rsid w:val="00DE75D2"/>
    <w:rsid w:val="00E03A7A"/>
    <w:rsid w:val="00E17F12"/>
    <w:rsid w:val="00E20035"/>
    <w:rsid w:val="00E210A3"/>
    <w:rsid w:val="00E3109D"/>
    <w:rsid w:val="00E35AA9"/>
    <w:rsid w:val="00E44CFB"/>
    <w:rsid w:val="00E60E86"/>
    <w:rsid w:val="00E64C73"/>
    <w:rsid w:val="00E779FA"/>
    <w:rsid w:val="00E853CC"/>
    <w:rsid w:val="00E9260B"/>
    <w:rsid w:val="00EA209D"/>
    <w:rsid w:val="00EB2838"/>
    <w:rsid w:val="00EB3AD3"/>
    <w:rsid w:val="00EB4E18"/>
    <w:rsid w:val="00EC1702"/>
    <w:rsid w:val="00EC67F0"/>
    <w:rsid w:val="00EF1B69"/>
    <w:rsid w:val="00EF6B83"/>
    <w:rsid w:val="00F059F2"/>
    <w:rsid w:val="00F3372E"/>
    <w:rsid w:val="00F6472D"/>
    <w:rsid w:val="00F670AD"/>
    <w:rsid w:val="00F72801"/>
    <w:rsid w:val="00F76297"/>
    <w:rsid w:val="00F91E80"/>
    <w:rsid w:val="00FA6813"/>
    <w:rsid w:val="00FB4223"/>
    <w:rsid w:val="00FC1071"/>
    <w:rsid w:val="00FD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5066A"/>
  <w15:docId w15:val="{880BA35A-6D87-4B49-9F4F-78FCE970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E"/>
    <w:pPr>
      <w:ind w:left="720"/>
      <w:contextualSpacing/>
    </w:pPr>
  </w:style>
  <w:style w:type="paragraph" w:styleId="BalloonText">
    <w:name w:val="Balloon Text"/>
    <w:basedOn w:val="Normal"/>
    <w:link w:val="BalloonTextChar"/>
    <w:uiPriority w:val="99"/>
    <w:semiHidden/>
    <w:unhideWhenUsed/>
    <w:rsid w:val="0098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183"/>
    <w:rPr>
      <w:rFonts w:ascii="Lucida Grande" w:hAnsi="Lucida Grande" w:cs="Lucida Grande"/>
      <w:sz w:val="18"/>
      <w:szCs w:val="18"/>
    </w:rPr>
  </w:style>
  <w:style w:type="character" w:styleId="Hyperlink">
    <w:name w:val="Hyperlink"/>
    <w:basedOn w:val="DefaultParagraphFont"/>
    <w:uiPriority w:val="99"/>
    <w:unhideWhenUsed/>
    <w:rsid w:val="00BB060B"/>
    <w:rPr>
      <w:color w:val="0000FF" w:themeColor="hyperlink"/>
      <w:u w:val="single"/>
    </w:rPr>
  </w:style>
  <w:style w:type="character" w:customStyle="1" w:styleId="apple-converted-space">
    <w:name w:val="apple-converted-space"/>
    <w:basedOn w:val="DefaultParagraphFont"/>
    <w:rsid w:val="0068653C"/>
  </w:style>
  <w:style w:type="character" w:styleId="CommentReference">
    <w:name w:val="annotation reference"/>
    <w:basedOn w:val="DefaultParagraphFont"/>
    <w:uiPriority w:val="99"/>
    <w:semiHidden/>
    <w:unhideWhenUsed/>
    <w:rsid w:val="00D95635"/>
    <w:rPr>
      <w:sz w:val="16"/>
      <w:szCs w:val="16"/>
    </w:rPr>
  </w:style>
  <w:style w:type="paragraph" w:styleId="CommentText">
    <w:name w:val="annotation text"/>
    <w:basedOn w:val="Normal"/>
    <w:link w:val="CommentTextChar"/>
    <w:uiPriority w:val="99"/>
    <w:semiHidden/>
    <w:unhideWhenUsed/>
    <w:rsid w:val="00D95635"/>
    <w:rPr>
      <w:sz w:val="20"/>
      <w:szCs w:val="20"/>
    </w:rPr>
  </w:style>
  <w:style w:type="character" w:customStyle="1" w:styleId="CommentTextChar">
    <w:name w:val="Comment Text Char"/>
    <w:basedOn w:val="DefaultParagraphFont"/>
    <w:link w:val="CommentText"/>
    <w:uiPriority w:val="99"/>
    <w:semiHidden/>
    <w:rsid w:val="00D95635"/>
    <w:rPr>
      <w:sz w:val="20"/>
      <w:szCs w:val="20"/>
    </w:rPr>
  </w:style>
  <w:style w:type="paragraph" w:styleId="CommentSubject">
    <w:name w:val="annotation subject"/>
    <w:basedOn w:val="CommentText"/>
    <w:next w:val="CommentText"/>
    <w:link w:val="CommentSubjectChar"/>
    <w:uiPriority w:val="99"/>
    <w:semiHidden/>
    <w:unhideWhenUsed/>
    <w:rsid w:val="00D95635"/>
    <w:rPr>
      <w:b/>
      <w:bCs/>
    </w:rPr>
  </w:style>
  <w:style w:type="character" w:customStyle="1" w:styleId="CommentSubjectChar">
    <w:name w:val="Comment Subject Char"/>
    <w:basedOn w:val="CommentTextChar"/>
    <w:link w:val="CommentSubject"/>
    <w:uiPriority w:val="99"/>
    <w:semiHidden/>
    <w:rsid w:val="00D95635"/>
    <w:rPr>
      <w:b/>
      <w:bCs/>
      <w:sz w:val="20"/>
      <w:szCs w:val="20"/>
    </w:rPr>
  </w:style>
  <w:style w:type="character" w:styleId="UnresolvedMention">
    <w:name w:val="Unresolved Mention"/>
    <w:basedOn w:val="DefaultParagraphFont"/>
    <w:uiPriority w:val="99"/>
    <w:semiHidden/>
    <w:unhideWhenUsed/>
    <w:rsid w:val="00D52B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buildingcommunity.org" TargetMode="External"/><Relationship Id="rId3" Type="http://schemas.openxmlformats.org/officeDocument/2006/relationships/styles" Target="styles.xml"/><Relationship Id="rId7" Type="http://schemas.openxmlformats.org/officeDocument/2006/relationships/hyperlink" Target="mailto:grants@womenbuildingcommunit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nts@womenbuildingcommunity.org" TargetMode="External"/><Relationship Id="rId4" Type="http://schemas.openxmlformats.org/officeDocument/2006/relationships/settings" Target="settings.xml"/><Relationship Id="rId9" Type="http://schemas.openxmlformats.org/officeDocument/2006/relationships/hyperlink" Target="mailto:grants@womenbuilding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7419-58C1-4C44-8934-9286385B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Shafer</dc:creator>
  <cp:lastModifiedBy>Mary Grainger</cp:lastModifiedBy>
  <cp:revision>2</cp:revision>
  <cp:lastPrinted>2017-07-01T21:04:00Z</cp:lastPrinted>
  <dcterms:created xsi:type="dcterms:W3CDTF">2018-05-09T01:45:00Z</dcterms:created>
  <dcterms:modified xsi:type="dcterms:W3CDTF">2018-05-09T01:45:00Z</dcterms:modified>
</cp:coreProperties>
</file>